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h.e7hvarlq91at" w:id="0"/>
      <w:bookmarkEnd w:id="0"/>
      <w:r w:rsidDel="00000000" w:rsidR="00000000" w:rsidRPr="00000000">
        <w:rPr>
          <w:rtl w:val="0"/>
        </w:rPr>
        <w:t xml:space="preserve">Project 1: Apple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Use this template as a guide for this lesson. While we are looking to see your ideas for all three of the UbD stages, we want you to focus on Stage 1—identifying the desired results. Stage 2 and Stage 3 only need to be your rough ideas; you do not need to fully develop an assessment or the activities, only roughly sketch them. Again, use this template and the guiding questions we provide in the template to inform your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530"/>
        <w:gridCol w:w="4710"/>
        <w:tblGridChange w:id="0">
          <w:tblGrid>
            <w:gridCol w:w="3120"/>
            <w:gridCol w:w="1530"/>
            <w:gridCol w:w="4710"/>
          </w:tblGrid>
        </w:tblGridChange>
      </w:tblGrid>
      <w:tr>
        <w:trPr>
          <w:trHeight w:val="420" w:hRule="atLeast"/>
        </w:trPr>
        <w:tc>
          <w:tcPr>
            <w:gridSpan w:val="3"/>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Stage 1—Identify Desired Results</w:t>
            </w:r>
          </w:p>
        </w:tc>
      </w:tr>
      <w:tr>
        <w:trPr>
          <w:trHeight w:val="420" w:hRule="atLeast"/>
        </w:trPr>
        <w:tc>
          <w:tcPr>
            <w:gridSpan w:val="3"/>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Big Idea: Identity the big idea–this is just a few words. </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3"/>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Facets of Understanding: What could a possible understanding be through the lens of each of the six facets? You don’t have to use them all, but consider what understanding could look like through multiple perspectives. This is a way to carefully think through the why/enduring understanding(s).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Explanation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Perspective</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Interpretation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Empathy</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Application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Self-Knowledge</w:t>
            </w:r>
          </w:p>
        </w:tc>
      </w:tr>
      <w:tr>
        <w:trPr>
          <w:trHeight w:val="420" w:hRule="atLeast"/>
        </w:trPr>
        <w:tc>
          <w:tcPr>
            <w:gridSpan w:val="3"/>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Why/Enduring Understanding(s): Frame your big ideas as understanding statements. What do you specifically want students to understand? What meaning do you want them to construct? What ways of thinking do you want to promote? What gaps in understanding or misunderstandings might you need to address?</w:t>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Stage 2—Determine Acceptable Evidence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can students do or show to provide evidence that they really understand what you have identified in Stage 1? List your rough ideas in this box.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Stage 3—Plan Learning Experiences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does the journey look like from start to finish as students develop these understandings you identified in Stage 1? Provide a bulleted/numbered list of your rough ideas in this box.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mnkr3k1p3htz" w:id="1"/>
      <w:bookmarkEnd w:id="1"/>
      <w:r w:rsidDel="00000000" w:rsidR="00000000" w:rsidRPr="00000000">
        <w:rPr>
          <w:rtl w:val="0"/>
        </w:rPr>
        <w:t xml:space="preserve">Small Group Notes:</w:t>
      </w:r>
    </w:p>
    <w:p w:rsidR="00000000" w:rsidDel="00000000" w:rsidP="00000000" w:rsidRDefault="00000000" w:rsidRPr="00000000">
      <w:pPr>
        <w:contextualSpacing w:val="0"/>
      </w:pPr>
      <w:r w:rsidDel="00000000" w:rsidR="00000000" w:rsidRPr="00000000">
        <w:rPr>
          <w:rtl w:val="0"/>
        </w:rPr>
        <w:t xml:space="preserve">Copy and paste them here, along with the names of your group.</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&lt;insert your name&gt;</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