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2AE43" w14:textId="40450EE7" w:rsidR="000521EB" w:rsidRPr="00DE3DD7" w:rsidRDefault="000521EB" w:rsidP="0066280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Perpetua Titling MT" w:hAnsi="Perpetua Titling MT"/>
          <w:b/>
          <w:smallCaps/>
          <w:color w:val="auto"/>
          <w:sz w:val="34"/>
          <w:szCs w:val="34"/>
        </w:rPr>
      </w:pPr>
      <w:r w:rsidRPr="00DE3DD7">
        <w:rPr>
          <w:rFonts w:ascii="Perpetua Titling MT" w:hAnsi="Perpetua Titling MT"/>
          <w:b/>
          <w:smallCaps/>
          <w:color w:val="auto"/>
          <w:sz w:val="34"/>
          <w:szCs w:val="34"/>
        </w:rPr>
        <w:t>Daniela Cammack</w:t>
      </w:r>
    </w:p>
    <w:p w14:paraId="6A3429C3" w14:textId="77777777" w:rsidR="000521EB" w:rsidRPr="00DE3DD7" w:rsidRDefault="000521EB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Century Schoolbook" w:eastAsia="Century Schoolbook Bold" w:hAnsi="Century Schoolbook" w:cs="Century Schoolbook Bold"/>
          <w:color w:val="auto"/>
          <w:sz w:val="18"/>
          <w:szCs w:val="18"/>
        </w:rPr>
      </w:pPr>
    </w:p>
    <w:p w14:paraId="2550398B" w14:textId="446E4EB9" w:rsidR="00237851" w:rsidRPr="00DE3DD7" w:rsidRDefault="00B55F64" w:rsidP="0023785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Century Schoolbook" w:eastAsia="Century Schoolbook Bold" w:hAnsi="Century Schoolbook" w:cs="Century Schoolbook Bold"/>
          <w:color w:val="auto"/>
          <w:sz w:val="18"/>
          <w:szCs w:val="18"/>
        </w:rPr>
      </w:pPr>
      <w:r w:rsidRPr="00DE3DD7">
        <w:rPr>
          <w:rFonts w:ascii="Century Schoolbook" w:eastAsia="Century Schoolbook Bold" w:hAnsi="Century Schoolbook" w:cs="Century Schoolbook Bold"/>
          <w:color w:val="auto"/>
          <w:sz w:val="18"/>
          <w:szCs w:val="18"/>
        </w:rPr>
        <w:t xml:space="preserve">Political Science, </w:t>
      </w:r>
      <w:r w:rsidR="008503EE">
        <w:rPr>
          <w:rFonts w:ascii="Century Schoolbook" w:eastAsia="Century Schoolbook Bold" w:hAnsi="Century Schoolbook" w:cs="Century Schoolbook Bold"/>
          <w:color w:val="auto"/>
          <w:sz w:val="18"/>
          <w:szCs w:val="18"/>
        </w:rPr>
        <w:t>University of California, Berkeley</w:t>
      </w:r>
    </w:p>
    <w:p w14:paraId="5E68FBAD" w14:textId="5873009D" w:rsidR="0094662B" w:rsidRPr="008503EE" w:rsidRDefault="008503EE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Century Schoolbook" w:hAnsi="Century Schoolbook"/>
          <w:color w:val="auto"/>
          <w:sz w:val="18"/>
          <w:szCs w:val="18"/>
          <w:u w:val="single"/>
        </w:rPr>
      </w:pPr>
      <w:r w:rsidRPr="008503EE">
        <w:rPr>
          <w:rFonts w:ascii="Century Schoolbook" w:hAnsi="Century Schoolbook"/>
          <w:sz w:val="18"/>
          <w:szCs w:val="18"/>
          <w:u w:val="single"/>
        </w:rPr>
        <w:t>daniela.cammack@berkeley.edu</w:t>
      </w:r>
    </w:p>
    <w:p w14:paraId="242BA6C5" w14:textId="39A99D12" w:rsidR="0094662B" w:rsidRPr="00DE3DD7" w:rsidRDefault="001869AE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Century Schoolbook" w:eastAsia="Courier" w:hAnsi="Century Schoolbook" w:cs="Courier"/>
          <w:color w:val="auto"/>
          <w:sz w:val="18"/>
          <w:szCs w:val="18"/>
          <w:u w:val="single"/>
        </w:rPr>
      </w:pPr>
      <w:hyperlink r:id="rId7" w:history="1">
        <w:r w:rsidR="0020750B" w:rsidRPr="00DE3DD7">
          <w:rPr>
            <w:rStyle w:val="Hyperlink0"/>
            <w:rFonts w:ascii="Century Schoolbook" w:hAnsi="Century Schoolbook"/>
            <w:color w:val="auto"/>
            <w:sz w:val="18"/>
            <w:szCs w:val="18"/>
            <w:u w:val="single"/>
          </w:rPr>
          <w:t>http://scholar.harvard.edu/dlcammack</w:t>
        </w:r>
      </w:hyperlink>
    </w:p>
    <w:p w14:paraId="1AE0FDBD" w14:textId="53C18E30" w:rsidR="00AA2744" w:rsidRDefault="00AA2744" w:rsidP="003C3A7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</w:p>
    <w:p w14:paraId="43789B5B" w14:textId="77777777" w:rsidR="00E940C4" w:rsidRPr="00DE3DD7" w:rsidRDefault="00E940C4" w:rsidP="003C3A7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</w:p>
    <w:p w14:paraId="2D72C006" w14:textId="7864E4AE" w:rsidR="000521EB" w:rsidRPr="00DE3DD7" w:rsidRDefault="000521EB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eastAsia="Century Schoolbook Bold" w:hAnsi="Century Schoolbook" w:cs="Century Schoolbook Bold"/>
          <w:b/>
          <w:bCs/>
          <w:smallCaps/>
          <w:color w:val="auto"/>
        </w:rPr>
      </w:pPr>
      <w:r w:rsidRPr="00DE3DD7">
        <w:rPr>
          <w:rFonts w:ascii="Century Schoolbook" w:hAnsi="Century Schoolbook"/>
          <w:b/>
          <w:smallCaps/>
          <w:color w:val="auto"/>
        </w:rPr>
        <w:t>Appointments</w:t>
      </w:r>
      <w:r w:rsidR="0094662B" w:rsidRPr="00DE3DD7">
        <w:rPr>
          <w:rFonts w:ascii="Century Schoolbook" w:eastAsia="Century Schoolbook Bold" w:hAnsi="Century Schoolbook" w:cs="Century Schoolbook Bold"/>
          <w:b/>
          <w:bCs/>
          <w:smallCaps/>
          <w:color w:val="auto"/>
        </w:rPr>
        <w:tab/>
      </w:r>
    </w:p>
    <w:p w14:paraId="263D6712" w14:textId="77777777" w:rsidR="000521EB" w:rsidRPr="00DE3DD7" w:rsidRDefault="000521EB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eastAsia="Century Schoolbook Bold" w:hAnsi="Century Schoolbook" w:cs="Century Schoolbook Bold"/>
          <w:b/>
          <w:bCs/>
          <w:smallCaps/>
          <w:color w:val="auto"/>
          <w:sz w:val="22"/>
          <w:szCs w:val="22"/>
        </w:rPr>
      </w:pPr>
    </w:p>
    <w:p w14:paraId="17295C5C" w14:textId="37E8C9F9" w:rsidR="00853B46" w:rsidRDefault="00903EAA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hAnsi="Century Schoolbook"/>
          <w:bCs/>
          <w:color w:val="auto"/>
          <w:sz w:val="22"/>
          <w:szCs w:val="22"/>
        </w:rPr>
      </w:pPr>
      <w:r w:rsidRPr="00DE3DD7">
        <w:rPr>
          <w:rFonts w:ascii="Century Schoolbook" w:hAnsi="Century Schoolbook"/>
          <w:b/>
          <w:bCs/>
          <w:color w:val="auto"/>
          <w:sz w:val="22"/>
          <w:szCs w:val="22"/>
        </w:rPr>
        <w:tab/>
      </w:r>
      <w:r w:rsidR="00853B46">
        <w:rPr>
          <w:rFonts w:ascii="Century Schoolbook" w:hAnsi="Century Schoolbook"/>
          <w:b/>
          <w:bCs/>
          <w:color w:val="auto"/>
          <w:sz w:val="22"/>
          <w:szCs w:val="22"/>
        </w:rPr>
        <w:t>University of California, Berkeley</w:t>
      </w:r>
    </w:p>
    <w:p w14:paraId="78991CC9" w14:textId="3BE050FB" w:rsidR="00A61C10" w:rsidRPr="00A61C10" w:rsidRDefault="00A61C10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hAnsi="Century Schoolbook"/>
          <w:bCs/>
          <w:color w:val="auto"/>
          <w:sz w:val="22"/>
          <w:szCs w:val="22"/>
        </w:rPr>
      </w:pPr>
      <w:r>
        <w:rPr>
          <w:rFonts w:ascii="Century Schoolbook" w:hAnsi="Century Schoolbook"/>
          <w:bCs/>
          <w:color w:val="auto"/>
          <w:sz w:val="22"/>
          <w:szCs w:val="22"/>
        </w:rPr>
        <w:tab/>
        <w:t>Assistant Professor of Political Science</w:t>
      </w:r>
      <w:r w:rsidR="00F457B6">
        <w:rPr>
          <w:rFonts w:ascii="Century Schoolbook" w:hAnsi="Century Schoolbook"/>
          <w:bCs/>
          <w:color w:val="auto"/>
          <w:sz w:val="22"/>
          <w:szCs w:val="22"/>
        </w:rPr>
        <w:t xml:space="preserve">, </w:t>
      </w:r>
      <w:r w:rsidR="009D652B">
        <w:rPr>
          <w:rFonts w:ascii="Century Schoolbook" w:hAnsi="Century Schoolbook"/>
          <w:bCs/>
          <w:color w:val="auto"/>
          <w:sz w:val="22"/>
          <w:szCs w:val="22"/>
        </w:rPr>
        <w:t>July</w:t>
      </w:r>
      <w:r w:rsidR="00C24F26">
        <w:rPr>
          <w:rFonts w:ascii="Century Schoolbook" w:hAnsi="Century Schoolbook"/>
          <w:bCs/>
          <w:color w:val="auto"/>
          <w:sz w:val="22"/>
          <w:szCs w:val="22"/>
        </w:rPr>
        <w:t xml:space="preserve"> </w:t>
      </w:r>
      <w:r w:rsidR="009D652B">
        <w:rPr>
          <w:rFonts w:ascii="Century Schoolbook" w:hAnsi="Century Schoolbook"/>
          <w:bCs/>
          <w:color w:val="auto"/>
          <w:sz w:val="22"/>
          <w:szCs w:val="22"/>
        </w:rPr>
        <w:t>2019</w:t>
      </w:r>
      <w:r w:rsidR="007A1A40">
        <w:rPr>
          <w:rFonts w:ascii="Century Schoolbook" w:hAnsi="Century Schoolbook"/>
          <w:bCs/>
          <w:color w:val="auto"/>
          <w:sz w:val="22"/>
          <w:szCs w:val="22"/>
        </w:rPr>
        <w:softHyphen/>
        <w:t>–</w:t>
      </w:r>
      <w:r w:rsidR="00845174">
        <w:rPr>
          <w:rFonts w:ascii="Century Schoolbook" w:hAnsi="Century Schoolbook"/>
          <w:bCs/>
          <w:color w:val="auto"/>
          <w:sz w:val="22"/>
          <w:szCs w:val="22"/>
        </w:rPr>
        <w:t>present</w:t>
      </w:r>
    </w:p>
    <w:p w14:paraId="2D8A32B9" w14:textId="77777777" w:rsidR="00853B46" w:rsidRDefault="00853B46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hAnsi="Century Schoolbook"/>
          <w:b/>
          <w:bCs/>
          <w:color w:val="auto"/>
          <w:sz w:val="22"/>
          <w:szCs w:val="22"/>
        </w:rPr>
      </w:pPr>
      <w:r>
        <w:rPr>
          <w:rFonts w:ascii="Century Schoolbook" w:hAnsi="Century Schoolbook"/>
          <w:b/>
          <w:bCs/>
          <w:color w:val="auto"/>
          <w:sz w:val="22"/>
          <w:szCs w:val="22"/>
        </w:rPr>
        <w:tab/>
      </w:r>
    </w:p>
    <w:p w14:paraId="1CA7DC8E" w14:textId="152C37D2" w:rsidR="00035E63" w:rsidRPr="00DE3DD7" w:rsidRDefault="00853B46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>
        <w:rPr>
          <w:rFonts w:ascii="Century Schoolbook" w:hAnsi="Century Schoolbook"/>
          <w:b/>
          <w:bCs/>
          <w:color w:val="auto"/>
          <w:sz w:val="22"/>
          <w:szCs w:val="22"/>
        </w:rPr>
        <w:tab/>
      </w:r>
      <w:r w:rsidR="0020750B" w:rsidRPr="00DE3DD7">
        <w:rPr>
          <w:rFonts w:ascii="Century Schoolbook" w:hAnsi="Century Schoolbook"/>
          <w:b/>
          <w:bCs/>
          <w:color w:val="auto"/>
          <w:sz w:val="22"/>
          <w:szCs w:val="22"/>
        </w:rPr>
        <w:t xml:space="preserve">Yale University, </w:t>
      </w:r>
      <w:r w:rsidR="0020750B" w:rsidRPr="00DE3DD7">
        <w:rPr>
          <w:rFonts w:ascii="Century Schoolbook" w:hAnsi="Century Schoolbook"/>
          <w:color w:val="auto"/>
          <w:sz w:val="22"/>
          <w:szCs w:val="22"/>
        </w:rPr>
        <w:t>New Haven CT</w:t>
      </w:r>
    </w:p>
    <w:p w14:paraId="6EC50435" w14:textId="38F39535" w:rsidR="00035E63" w:rsidRPr="00DE3DD7" w:rsidRDefault="00903EAA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ab/>
      </w:r>
      <w:r w:rsidR="0020750B"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 xml:space="preserve">Assistant Professor </w:t>
      </w:r>
      <w:r w:rsidR="00FD7616"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>of Political Science</w:t>
      </w:r>
      <w:r w:rsidR="00F457B6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 xml:space="preserve">, </w:t>
      </w:r>
      <w:r w:rsidR="00853B46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>2017</w:t>
      </w:r>
      <w:r w:rsidR="00C24F26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softHyphen/>
      </w:r>
      <w:r w:rsidR="007A1A40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softHyphen/>
        <w:t>–</w:t>
      </w:r>
      <w:r w:rsidR="0017392E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>20</w:t>
      </w:r>
      <w:r w:rsidR="00853B46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>19</w:t>
      </w:r>
    </w:p>
    <w:p w14:paraId="173F502E" w14:textId="77777777" w:rsidR="00035E63" w:rsidRPr="00DE3DD7" w:rsidRDefault="00035E63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</w:p>
    <w:p w14:paraId="72F3AFFA" w14:textId="536618ED" w:rsidR="00035E63" w:rsidRPr="00DE3DD7" w:rsidRDefault="00903EAA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eastAsia="Century Schoolbook Bold" w:hAnsi="Century Schoolbook" w:cs="Century Schoolbook Bold"/>
          <w:smallCaps/>
          <w:color w:val="auto"/>
          <w:sz w:val="22"/>
          <w:szCs w:val="22"/>
        </w:rPr>
      </w:pP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ab/>
      </w:r>
      <w:r w:rsidR="0020750B" w:rsidRPr="00DE3DD7">
        <w:rPr>
          <w:rFonts w:ascii="Century Schoolbook" w:hAnsi="Century Schoolbook"/>
          <w:b/>
          <w:bCs/>
          <w:color w:val="auto"/>
          <w:sz w:val="22"/>
          <w:szCs w:val="22"/>
        </w:rPr>
        <w:t>Stanford University</w:t>
      </w:r>
      <w:r w:rsidR="0020750B" w:rsidRPr="00DE3DD7">
        <w:rPr>
          <w:rFonts w:ascii="Century Schoolbook" w:hAnsi="Century Schoolbook"/>
          <w:b/>
          <w:bCs/>
          <w:i/>
          <w:iCs/>
          <w:color w:val="auto"/>
          <w:sz w:val="22"/>
          <w:szCs w:val="22"/>
        </w:rPr>
        <w:t>,</w:t>
      </w:r>
      <w:r w:rsidR="0020750B" w:rsidRPr="00DE3DD7">
        <w:rPr>
          <w:rFonts w:ascii="Century Schoolbook" w:hAnsi="Century Schoolbook"/>
          <w:i/>
          <w:iCs/>
          <w:color w:val="auto"/>
          <w:sz w:val="22"/>
          <w:szCs w:val="22"/>
        </w:rPr>
        <w:t xml:space="preserve"> </w:t>
      </w:r>
      <w:r w:rsidR="0020750B" w:rsidRPr="00DE3DD7">
        <w:rPr>
          <w:rFonts w:ascii="Century Schoolbook" w:hAnsi="Century Schoolbook"/>
          <w:color w:val="auto"/>
          <w:sz w:val="22"/>
          <w:szCs w:val="22"/>
        </w:rPr>
        <w:t>Palo Alto CA</w:t>
      </w:r>
    </w:p>
    <w:p w14:paraId="09B2FDAA" w14:textId="63C771A2" w:rsidR="00035E63" w:rsidRPr="00F457B6" w:rsidRDefault="0020750B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eastAsia="Century Schoolbook Bold" w:hAnsi="Century Schoolbook" w:cs="Century Schoolbook Bold"/>
          <w:smallCaps/>
          <w:color w:val="auto"/>
          <w:sz w:val="22"/>
          <w:szCs w:val="22"/>
        </w:rPr>
        <w:tab/>
      </w:r>
      <w:r w:rsidRPr="00DE3DD7">
        <w:rPr>
          <w:rFonts w:ascii="Century Schoolbook" w:hAnsi="Century Schoolbook"/>
          <w:color w:val="auto"/>
          <w:sz w:val="22"/>
          <w:szCs w:val="22"/>
        </w:rPr>
        <w:t xml:space="preserve">Fellow, </w:t>
      </w:r>
      <w:r w:rsidR="0090611F">
        <w:rPr>
          <w:rFonts w:ascii="Century Schoolbook" w:hAnsi="Century Schoolbook"/>
          <w:color w:val="auto"/>
          <w:sz w:val="22"/>
          <w:szCs w:val="22"/>
        </w:rPr>
        <w:t xml:space="preserve">Stanford </w:t>
      </w:r>
      <w:r w:rsidRPr="00DE3DD7">
        <w:rPr>
          <w:rFonts w:ascii="Century Schoolbook" w:hAnsi="Century Schoolbook"/>
          <w:color w:val="auto"/>
          <w:sz w:val="22"/>
          <w:szCs w:val="22"/>
        </w:rPr>
        <w:t>Law School</w:t>
      </w:r>
      <w:r w:rsidR="00F457B6">
        <w:rPr>
          <w:rFonts w:ascii="Century Schoolbook" w:hAnsi="Century Schoolbook"/>
          <w:color w:val="auto"/>
          <w:sz w:val="22"/>
          <w:szCs w:val="22"/>
        </w:rPr>
        <w:t xml:space="preserve">, </w:t>
      </w:r>
      <w:r w:rsidR="00C24F26">
        <w:rPr>
          <w:rFonts w:ascii="Century Schoolbook" w:hAnsi="Century Schoolbook"/>
          <w:color w:val="auto"/>
          <w:sz w:val="22"/>
          <w:szCs w:val="22"/>
        </w:rPr>
        <w:t>2016</w:t>
      </w:r>
      <w:r w:rsidR="0090611F">
        <w:rPr>
          <w:rFonts w:ascii="Century Schoolbook" w:hAnsi="Century Schoolbook"/>
          <w:color w:val="auto"/>
          <w:sz w:val="22"/>
          <w:szCs w:val="22"/>
        </w:rPr>
        <w:t>/</w:t>
      </w:r>
      <w:r w:rsidR="00C24F26">
        <w:rPr>
          <w:rFonts w:ascii="Century Schoolbook" w:hAnsi="Century Schoolbook"/>
          <w:color w:val="auto"/>
          <w:sz w:val="22"/>
          <w:szCs w:val="22"/>
        </w:rPr>
        <w:t>17</w:t>
      </w:r>
    </w:p>
    <w:p w14:paraId="32BA0F57" w14:textId="77777777" w:rsidR="00035E63" w:rsidRPr="00DE3DD7" w:rsidRDefault="00035E63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eastAsia="Century Schoolbook Bold" w:hAnsi="Century Schoolbook" w:cs="Century Schoolbook Bold"/>
          <w:b/>
          <w:bCs/>
          <w:smallCaps/>
          <w:color w:val="auto"/>
          <w:sz w:val="22"/>
          <w:szCs w:val="22"/>
        </w:rPr>
      </w:pPr>
    </w:p>
    <w:p w14:paraId="26EB595E" w14:textId="461262A5" w:rsidR="00035E63" w:rsidRPr="00DE3DD7" w:rsidRDefault="00903EAA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 w:rsidRPr="00DE3DD7">
        <w:rPr>
          <w:rFonts w:ascii="Century Schoolbook" w:eastAsia="Century Schoolbook Bold" w:hAnsi="Century Schoolbook" w:cs="Century Schoolbook Bold"/>
          <w:b/>
          <w:bCs/>
          <w:smallCaps/>
          <w:color w:val="auto"/>
          <w:sz w:val="22"/>
          <w:szCs w:val="22"/>
        </w:rPr>
        <w:tab/>
      </w:r>
      <w:r w:rsidR="0020750B" w:rsidRPr="00DE3DD7">
        <w:rPr>
          <w:rFonts w:ascii="Century Schoolbook" w:hAnsi="Century Schoolbook"/>
          <w:b/>
          <w:bCs/>
          <w:color w:val="auto"/>
          <w:sz w:val="22"/>
          <w:szCs w:val="22"/>
        </w:rPr>
        <w:t xml:space="preserve">Yale University, </w:t>
      </w:r>
      <w:r w:rsidR="0020750B" w:rsidRPr="00DE3DD7">
        <w:rPr>
          <w:rFonts w:ascii="Century Schoolbook" w:hAnsi="Century Schoolbook"/>
          <w:color w:val="auto"/>
          <w:sz w:val="22"/>
          <w:szCs w:val="22"/>
        </w:rPr>
        <w:t>New Haven CT</w:t>
      </w:r>
    </w:p>
    <w:p w14:paraId="2DD0400B" w14:textId="3893CE22" w:rsidR="00035E63" w:rsidRPr="00F457B6" w:rsidRDefault="00903EAA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ab/>
      </w:r>
      <w:r w:rsidR="0020750B" w:rsidRPr="00DE3DD7">
        <w:rPr>
          <w:rFonts w:ascii="Century Schoolbook" w:hAnsi="Century Schoolbook"/>
          <w:color w:val="auto"/>
          <w:sz w:val="22"/>
          <w:szCs w:val="22"/>
        </w:rPr>
        <w:t>Lecturer in Political Science and Humanities</w:t>
      </w:r>
      <w:r w:rsidR="0090611F">
        <w:rPr>
          <w:rFonts w:ascii="Century Schoolbook" w:hAnsi="Century Schoolbook"/>
          <w:color w:val="auto"/>
          <w:sz w:val="22"/>
          <w:szCs w:val="22"/>
        </w:rPr>
        <w:t xml:space="preserve">, </w:t>
      </w:r>
      <w:r w:rsidR="0020750B" w:rsidRPr="00DE3DD7">
        <w:rPr>
          <w:rFonts w:ascii="Century Schoolbook" w:hAnsi="Century Schoolbook"/>
          <w:color w:val="auto"/>
          <w:sz w:val="22"/>
          <w:szCs w:val="22"/>
        </w:rPr>
        <w:t>2015</w:t>
      </w:r>
      <w:r w:rsidR="0090611F">
        <w:rPr>
          <w:rFonts w:ascii="Century Schoolbook" w:hAnsi="Century Schoolbook"/>
          <w:color w:val="auto"/>
          <w:sz w:val="22"/>
          <w:szCs w:val="22"/>
        </w:rPr>
        <w:t>/</w:t>
      </w:r>
      <w:r w:rsidR="0020750B" w:rsidRPr="00DE3DD7">
        <w:rPr>
          <w:rFonts w:ascii="Century Schoolbook" w:hAnsi="Century Schoolbook"/>
          <w:color w:val="auto"/>
          <w:sz w:val="22"/>
          <w:szCs w:val="22"/>
        </w:rPr>
        <w:t>16</w:t>
      </w:r>
    </w:p>
    <w:p w14:paraId="2935B81F" w14:textId="77777777" w:rsidR="00035E63" w:rsidRPr="00DE3DD7" w:rsidRDefault="00035E63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eastAsia="Century Schoolbook Bold" w:hAnsi="Century Schoolbook" w:cs="Century Schoolbook Bold"/>
          <w:b/>
          <w:bCs/>
          <w:smallCaps/>
          <w:color w:val="auto"/>
          <w:sz w:val="22"/>
          <w:szCs w:val="22"/>
        </w:rPr>
      </w:pPr>
    </w:p>
    <w:p w14:paraId="0CE533BD" w14:textId="29001AAD" w:rsidR="00035E63" w:rsidRPr="00DE3DD7" w:rsidRDefault="00903EAA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eastAsia="Century Schoolbook Bold" w:hAnsi="Century Schoolbook" w:cs="Century Schoolbook Bold"/>
          <w:smallCaps/>
          <w:color w:val="auto"/>
          <w:sz w:val="22"/>
          <w:szCs w:val="22"/>
        </w:rPr>
      </w:pPr>
      <w:r w:rsidRPr="00DE3DD7">
        <w:rPr>
          <w:rFonts w:ascii="Century Schoolbook" w:eastAsia="Century Schoolbook Bold" w:hAnsi="Century Schoolbook" w:cs="Century Schoolbook Bold"/>
          <w:b/>
          <w:bCs/>
          <w:smallCaps/>
          <w:color w:val="auto"/>
          <w:sz w:val="22"/>
          <w:szCs w:val="22"/>
        </w:rPr>
        <w:tab/>
      </w:r>
      <w:r w:rsidR="0020750B" w:rsidRPr="00DE3DD7">
        <w:rPr>
          <w:rFonts w:ascii="Century Schoolbook" w:hAnsi="Century Schoolbook"/>
          <w:b/>
          <w:bCs/>
          <w:color w:val="auto"/>
          <w:sz w:val="22"/>
          <w:szCs w:val="22"/>
        </w:rPr>
        <w:t>Harvard University</w:t>
      </w:r>
      <w:r w:rsidR="0020750B" w:rsidRPr="00DE3DD7">
        <w:rPr>
          <w:rFonts w:ascii="Century Schoolbook" w:hAnsi="Century Schoolbook"/>
          <w:color w:val="auto"/>
          <w:sz w:val="22"/>
          <w:szCs w:val="22"/>
        </w:rPr>
        <w:t>, Cambridge MA</w:t>
      </w:r>
    </w:p>
    <w:p w14:paraId="1CAC01CD" w14:textId="56B35FB8" w:rsidR="00990EDE" w:rsidRPr="003C3A7C" w:rsidRDefault="00903EAA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eastAsia="Century Schoolbook Bold" w:hAnsi="Century Schoolbook" w:cs="Century Schoolbook Bold"/>
          <w:smallCaps/>
          <w:color w:val="auto"/>
          <w:sz w:val="22"/>
          <w:szCs w:val="22"/>
        </w:rPr>
        <w:tab/>
      </w:r>
      <w:r w:rsidR="0020750B" w:rsidRPr="00DE3DD7">
        <w:rPr>
          <w:rFonts w:ascii="Century Schoolbook" w:hAnsi="Century Schoolbook"/>
          <w:color w:val="auto"/>
          <w:sz w:val="22"/>
          <w:szCs w:val="22"/>
        </w:rPr>
        <w:t>Junior Fellow of the Society of Fellows</w:t>
      </w:r>
      <w:r w:rsidR="00F457B6">
        <w:rPr>
          <w:rFonts w:ascii="Century Schoolbook" w:hAnsi="Century Schoolbook"/>
          <w:color w:val="auto"/>
          <w:sz w:val="22"/>
          <w:szCs w:val="22"/>
        </w:rPr>
        <w:t xml:space="preserve">, </w:t>
      </w:r>
      <w:r w:rsidR="0020750B" w:rsidRPr="00DE3DD7">
        <w:rPr>
          <w:rFonts w:ascii="Century Schoolbook" w:hAnsi="Century Schoolbook"/>
          <w:color w:val="auto"/>
          <w:sz w:val="22"/>
          <w:szCs w:val="22"/>
        </w:rPr>
        <w:t>2013</w:t>
      </w:r>
      <w:r w:rsidR="0090611F">
        <w:rPr>
          <w:rFonts w:ascii="Century Schoolbook" w:hAnsi="Century Schoolbook"/>
          <w:color w:val="auto"/>
          <w:sz w:val="22"/>
          <w:szCs w:val="22"/>
        </w:rPr>
        <w:t>/</w:t>
      </w:r>
      <w:r w:rsidR="0020750B" w:rsidRPr="00DE3DD7">
        <w:rPr>
          <w:rFonts w:ascii="Century Schoolbook" w:hAnsi="Century Schoolbook"/>
          <w:color w:val="auto"/>
          <w:sz w:val="22"/>
          <w:szCs w:val="22"/>
        </w:rPr>
        <w:t>15</w:t>
      </w:r>
    </w:p>
    <w:p w14:paraId="09ECF4FE" w14:textId="59AE5280" w:rsidR="00662804" w:rsidRDefault="00662804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eastAsia="Century Schoolbook Bold" w:hAnsi="Century Schoolbook" w:cs="Century Schoolbook Bold"/>
          <w:smallCaps/>
          <w:color w:val="auto"/>
          <w:sz w:val="22"/>
          <w:szCs w:val="22"/>
        </w:rPr>
      </w:pPr>
    </w:p>
    <w:p w14:paraId="0F9FE24D" w14:textId="77777777" w:rsidR="007967FB" w:rsidRPr="00DE3DD7" w:rsidRDefault="007967FB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eastAsia="Century Schoolbook Bold" w:hAnsi="Century Schoolbook" w:cs="Century Schoolbook Bold"/>
          <w:smallCaps/>
          <w:color w:val="auto"/>
          <w:sz w:val="22"/>
          <w:szCs w:val="22"/>
        </w:rPr>
      </w:pPr>
    </w:p>
    <w:p w14:paraId="10C63BF0" w14:textId="77777777" w:rsidR="00B16742" w:rsidRPr="00DE3DD7" w:rsidRDefault="0020750B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eastAsia="Century Schoolbook Bold" w:hAnsi="Century Schoolbook" w:cs="Century Schoolbook Bold"/>
          <w:b/>
          <w:bCs/>
          <w:smallCaps/>
          <w:color w:val="auto"/>
        </w:rPr>
      </w:pPr>
      <w:r w:rsidRPr="00DE3DD7">
        <w:rPr>
          <w:rFonts w:ascii="Century Schoolbook" w:hAnsi="Century Schoolbook"/>
          <w:b/>
          <w:smallCaps/>
          <w:color w:val="auto"/>
        </w:rPr>
        <w:t>Education</w:t>
      </w:r>
      <w:r w:rsidRPr="00DE3DD7">
        <w:rPr>
          <w:rFonts w:ascii="Century Schoolbook" w:eastAsia="Century Schoolbook Bold" w:hAnsi="Century Schoolbook" w:cs="Century Schoolbook Bold"/>
          <w:b/>
          <w:bCs/>
          <w:smallCaps/>
          <w:color w:val="auto"/>
        </w:rPr>
        <w:tab/>
      </w:r>
    </w:p>
    <w:p w14:paraId="3DC511A1" w14:textId="77777777" w:rsidR="00B16742" w:rsidRPr="00DE3DD7" w:rsidRDefault="00B16742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eastAsia="Century Schoolbook Bold" w:hAnsi="Century Schoolbook" w:cs="Century Schoolbook Bold"/>
          <w:b/>
          <w:bCs/>
          <w:smallCaps/>
          <w:color w:val="auto"/>
          <w:sz w:val="22"/>
          <w:szCs w:val="22"/>
        </w:rPr>
      </w:pPr>
    </w:p>
    <w:p w14:paraId="4F3D60E1" w14:textId="4C4231E4" w:rsidR="00035E63" w:rsidRPr="00DE3DD7" w:rsidRDefault="00B16742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 w:rsidRPr="00DE3DD7">
        <w:rPr>
          <w:rFonts w:ascii="Century Schoolbook" w:eastAsia="Century Schoolbook Bold" w:hAnsi="Century Schoolbook" w:cs="Century Schoolbook Bold"/>
          <w:b/>
          <w:bCs/>
          <w:smallCaps/>
          <w:color w:val="auto"/>
          <w:sz w:val="22"/>
          <w:szCs w:val="22"/>
        </w:rPr>
        <w:tab/>
      </w:r>
      <w:r w:rsidR="0020750B" w:rsidRPr="00DE3DD7">
        <w:rPr>
          <w:rFonts w:ascii="Century Schoolbook" w:hAnsi="Century Schoolbook"/>
          <w:b/>
          <w:bCs/>
          <w:color w:val="auto"/>
          <w:sz w:val="22"/>
          <w:szCs w:val="22"/>
        </w:rPr>
        <w:t>Harvard University</w:t>
      </w:r>
      <w:r w:rsidR="0020750B" w:rsidRPr="00DE3DD7">
        <w:rPr>
          <w:rFonts w:ascii="Century Schoolbook" w:hAnsi="Century Schoolbook"/>
          <w:color w:val="auto"/>
          <w:sz w:val="22"/>
          <w:szCs w:val="22"/>
        </w:rPr>
        <w:t>, Cambridge MA</w:t>
      </w:r>
    </w:p>
    <w:p w14:paraId="2BF48757" w14:textId="62AA49F1" w:rsidR="00344977" w:rsidRPr="00DE3DD7" w:rsidRDefault="00B16742" w:rsidP="000E7FF7">
      <w:pPr>
        <w:pStyle w:val="BodyTextIndent2"/>
        <w:tabs>
          <w:tab w:val="left" w:pos="284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0"/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ab/>
      </w: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ab/>
      </w:r>
      <w:r w:rsidR="007F0227" w:rsidRPr="00DE3DD7">
        <w:rPr>
          <w:rFonts w:ascii="Century Schoolbook" w:eastAsia="Century Schoolbook Bold" w:hAnsi="Century Schoolbook" w:cs="Century Schoolbook Bold"/>
          <w:b/>
          <w:color w:val="auto"/>
          <w:sz w:val="22"/>
          <w:szCs w:val="22"/>
        </w:rPr>
        <w:t xml:space="preserve">Ph. </w:t>
      </w:r>
      <w:r w:rsidR="0020750B" w:rsidRPr="00DE3DD7">
        <w:rPr>
          <w:rFonts w:ascii="Century Schoolbook" w:eastAsia="Century Schoolbook Bold" w:hAnsi="Century Schoolbook" w:cs="Century Schoolbook Bold"/>
          <w:b/>
          <w:color w:val="auto"/>
          <w:sz w:val="22"/>
          <w:szCs w:val="22"/>
        </w:rPr>
        <w:t>D.</w:t>
      </w:r>
      <w:r w:rsidR="0020750B"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 xml:space="preserve"> Political Science (Political Theory), 2013</w:t>
      </w:r>
    </w:p>
    <w:p w14:paraId="0E86CB34" w14:textId="030AE02E" w:rsidR="00035E63" w:rsidRPr="00DE3DD7" w:rsidRDefault="00934414" w:rsidP="000E7FF7">
      <w:pPr>
        <w:pStyle w:val="BodyTextIndent2"/>
        <w:tabs>
          <w:tab w:val="left" w:pos="284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0"/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ab/>
      </w:r>
      <w:r w:rsidR="00650D7C"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ab/>
      </w:r>
      <w:r w:rsidR="0020750B" w:rsidRPr="00DE3DD7">
        <w:rPr>
          <w:rFonts w:ascii="Century Schoolbook" w:eastAsia="Century Schoolbook Bold" w:hAnsi="Century Schoolbook" w:cs="Century Schoolbook Bold"/>
          <w:i/>
          <w:color w:val="auto"/>
          <w:sz w:val="22"/>
          <w:szCs w:val="22"/>
        </w:rPr>
        <w:t>Dissertation</w:t>
      </w:r>
      <w:r w:rsidR="0020750B"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 xml:space="preserve">: </w:t>
      </w:r>
      <w:r w:rsidR="007F481D"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>“</w:t>
      </w:r>
      <w:hyperlink r:id="rId8" w:history="1">
        <w:r w:rsidR="0020750B" w:rsidRPr="00FC71B3">
          <w:rPr>
            <w:rStyle w:val="Hyperlink"/>
            <w:rFonts w:ascii="Century Schoolbook" w:hAnsi="Century Schoolbook"/>
            <w:iCs/>
            <w:sz w:val="22"/>
            <w:szCs w:val="22"/>
          </w:rPr>
          <w:t>Rethinking Athenian Democracy</w:t>
        </w:r>
      </w:hyperlink>
      <w:r w:rsidR="007F481D" w:rsidRPr="00DE3DD7">
        <w:rPr>
          <w:rFonts w:ascii="Century Schoolbook" w:hAnsi="Century Schoolbook"/>
          <w:iCs/>
          <w:color w:val="auto"/>
          <w:sz w:val="22"/>
          <w:szCs w:val="22"/>
        </w:rPr>
        <w:t>”</w:t>
      </w:r>
    </w:p>
    <w:p w14:paraId="642E4BFA" w14:textId="4F323460" w:rsidR="00035E63" w:rsidRPr="00DE3DD7" w:rsidRDefault="00650D7C" w:rsidP="000E7FF7">
      <w:pPr>
        <w:pStyle w:val="BodyTextIndent2"/>
        <w:numPr>
          <w:ilvl w:val="0"/>
          <w:numId w:val="2"/>
        </w:numPr>
        <w:tabs>
          <w:tab w:val="left" w:pos="284"/>
          <w:tab w:val="left" w:pos="360"/>
          <w:tab w:val="left" w:pos="720"/>
          <w:tab w:val="left" w:pos="1350"/>
          <w:tab w:val="left" w:pos="279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1080"/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 xml:space="preserve">Committee: </w:t>
      </w:r>
      <w:r w:rsidR="001015C3"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 xml:space="preserve">Profs. </w:t>
      </w: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>Richard Tuck (chair), Jane Mansbridge, Bryan Garsten</w:t>
      </w:r>
    </w:p>
    <w:p w14:paraId="1EE42ACE" w14:textId="0A192894" w:rsidR="00344F4E" w:rsidRPr="00DE3DD7" w:rsidRDefault="00344F4E" w:rsidP="000E7FF7">
      <w:pPr>
        <w:pStyle w:val="BodyTextIndent2"/>
        <w:numPr>
          <w:ilvl w:val="0"/>
          <w:numId w:val="2"/>
        </w:numPr>
        <w:tabs>
          <w:tab w:val="left" w:pos="284"/>
          <w:tab w:val="left" w:pos="360"/>
          <w:tab w:val="left" w:pos="720"/>
          <w:tab w:val="left" w:pos="1350"/>
          <w:tab w:val="left" w:pos="279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1080"/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 xml:space="preserve">Awarded </w:t>
      </w:r>
      <w:r w:rsidR="00AB78C9"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>Harvard’s</w:t>
      </w: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 xml:space="preserve"> </w:t>
      </w:r>
      <w:r w:rsidR="00344977" w:rsidRPr="00DE3DD7">
        <w:rPr>
          <w:rFonts w:ascii="Century Schoolbook" w:hAnsi="Century Schoolbook"/>
          <w:color w:val="auto"/>
          <w:sz w:val="22"/>
          <w:szCs w:val="22"/>
        </w:rPr>
        <w:t xml:space="preserve">Robert Noxon Toppan Prize for best dissertation on </w:t>
      </w:r>
      <w:r w:rsidR="00586702" w:rsidRPr="00DE3DD7">
        <w:rPr>
          <w:rFonts w:ascii="Century Schoolbook" w:hAnsi="Century Schoolbook"/>
          <w:color w:val="auto"/>
          <w:sz w:val="22"/>
          <w:szCs w:val="22"/>
        </w:rPr>
        <w:t xml:space="preserve">a subject of political science, </w:t>
      </w:r>
      <w:r w:rsidR="00344977" w:rsidRPr="00DE3DD7">
        <w:rPr>
          <w:rFonts w:ascii="Century Schoolbook" w:hAnsi="Century Schoolbook"/>
          <w:color w:val="auto"/>
          <w:sz w:val="22"/>
          <w:szCs w:val="22"/>
        </w:rPr>
        <w:t>2013</w:t>
      </w:r>
    </w:p>
    <w:p w14:paraId="7B49F809" w14:textId="77777777" w:rsidR="00344F4E" w:rsidRPr="00DE3DD7" w:rsidRDefault="0020750B" w:rsidP="000E7FF7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0"/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ab/>
      </w: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ab/>
      </w: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ab/>
      </w: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ab/>
      </w:r>
    </w:p>
    <w:p w14:paraId="5F25A31A" w14:textId="778624FE" w:rsidR="00035E63" w:rsidRPr="00DE3DD7" w:rsidRDefault="00344F4E" w:rsidP="000E7FF7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0"/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ab/>
      </w:r>
      <w:r w:rsidR="0020750B" w:rsidRPr="00DE3DD7">
        <w:rPr>
          <w:rFonts w:ascii="Century Schoolbook" w:hAnsi="Century Schoolbook"/>
          <w:b/>
          <w:bCs/>
          <w:color w:val="auto"/>
          <w:sz w:val="22"/>
          <w:szCs w:val="22"/>
        </w:rPr>
        <w:t>University of Cambridge</w:t>
      </w:r>
      <w:r w:rsidR="0020750B" w:rsidRPr="00DE3DD7">
        <w:rPr>
          <w:rFonts w:ascii="Century Schoolbook" w:hAnsi="Century Schoolbook"/>
          <w:smallCaps/>
          <w:color w:val="auto"/>
          <w:sz w:val="22"/>
          <w:szCs w:val="22"/>
        </w:rPr>
        <w:t xml:space="preserve">, </w:t>
      </w:r>
      <w:r w:rsidR="0020750B" w:rsidRPr="00DE3DD7">
        <w:rPr>
          <w:rFonts w:ascii="Century Schoolbook" w:hAnsi="Century Schoolbook"/>
          <w:color w:val="auto"/>
          <w:sz w:val="22"/>
          <w:szCs w:val="22"/>
        </w:rPr>
        <w:t>Cambridge</w:t>
      </w:r>
      <w:r w:rsidR="009A10A3">
        <w:rPr>
          <w:rFonts w:ascii="Century Schoolbook" w:hAnsi="Century Schoolbook"/>
          <w:color w:val="auto"/>
          <w:sz w:val="22"/>
          <w:szCs w:val="22"/>
        </w:rPr>
        <w:t>,</w:t>
      </w:r>
      <w:r w:rsidR="0020750B" w:rsidRPr="00DE3DD7">
        <w:rPr>
          <w:rFonts w:ascii="Century Schoolbook" w:hAnsi="Century Schoolbook"/>
          <w:color w:val="auto"/>
          <w:sz w:val="22"/>
          <w:szCs w:val="22"/>
        </w:rPr>
        <w:t xml:space="preserve"> UK</w:t>
      </w:r>
    </w:p>
    <w:p w14:paraId="11DB2932" w14:textId="6B399D84" w:rsidR="007B44B7" w:rsidRPr="00DE3DD7" w:rsidRDefault="00344F4E" w:rsidP="000E7FF7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0"/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ab/>
      </w:r>
      <w:r w:rsidR="0020750B" w:rsidRPr="00DE3DD7">
        <w:rPr>
          <w:rFonts w:ascii="Century Schoolbook" w:eastAsia="Century Schoolbook Bold" w:hAnsi="Century Schoolbook" w:cs="Century Schoolbook Bold"/>
          <w:b/>
          <w:color w:val="auto"/>
          <w:sz w:val="22"/>
          <w:szCs w:val="22"/>
        </w:rPr>
        <w:t>M. Phil.</w:t>
      </w:r>
      <w:r w:rsidR="0020750B"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 xml:space="preserve"> Intellectual History and Political Thought, 2005</w:t>
      </w:r>
    </w:p>
    <w:p w14:paraId="73E8DF2C" w14:textId="47C681A3" w:rsidR="00B30865" w:rsidRPr="00B30865" w:rsidRDefault="007B44B7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ab/>
      </w:r>
      <w:r w:rsidR="0020750B" w:rsidRPr="00DE3DD7">
        <w:rPr>
          <w:rFonts w:ascii="Century Schoolbook" w:hAnsi="Century Schoolbook"/>
          <w:i/>
          <w:color w:val="auto"/>
          <w:sz w:val="22"/>
          <w:szCs w:val="22"/>
        </w:rPr>
        <w:t>Dissertation</w:t>
      </w:r>
      <w:r w:rsidR="0020750B" w:rsidRPr="00DE3DD7">
        <w:rPr>
          <w:rFonts w:ascii="Century Schoolbook" w:hAnsi="Century Schoolbook"/>
          <w:color w:val="auto"/>
          <w:sz w:val="22"/>
          <w:szCs w:val="22"/>
        </w:rPr>
        <w:t xml:space="preserve">: </w:t>
      </w:r>
      <w:r w:rsidR="007F481D" w:rsidRPr="00DE3DD7">
        <w:rPr>
          <w:rFonts w:ascii="Century Schoolbook" w:hAnsi="Century Schoolbook"/>
          <w:color w:val="auto"/>
          <w:sz w:val="22"/>
          <w:szCs w:val="22"/>
        </w:rPr>
        <w:t>“</w:t>
      </w:r>
      <w:hyperlink r:id="rId9" w:history="1">
        <w:r w:rsidR="0020750B" w:rsidRPr="00B30865">
          <w:rPr>
            <w:rStyle w:val="Hyperlink"/>
            <w:rFonts w:ascii="Century Schoolbook" w:hAnsi="Century Schoolbook"/>
            <w:sz w:val="22"/>
            <w:szCs w:val="22"/>
          </w:rPr>
          <w:t>Marx and Hayek on Cap</w:t>
        </w:r>
        <w:r w:rsidR="0020750B" w:rsidRPr="00B30865">
          <w:rPr>
            <w:rStyle w:val="Hyperlink"/>
            <w:rFonts w:ascii="Century Schoolbook" w:hAnsi="Century Schoolbook"/>
            <w:sz w:val="22"/>
            <w:szCs w:val="22"/>
          </w:rPr>
          <w:t>i</w:t>
        </w:r>
        <w:r w:rsidR="0020750B" w:rsidRPr="00B30865">
          <w:rPr>
            <w:rStyle w:val="Hyperlink"/>
            <w:rFonts w:ascii="Century Schoolbook" w:hAnsi="Century Schoolbook"/>
            <w:sz w:val="22"/>
            <w:szCs w:val="22"/>
          </w:rPr>
          <w:t>talism and Freedom</w:t>
        </w:r>
      </w:hyperlink>
      <w:r w:rsidR="007F481D" w:rsidRPr="00DE3DD7">
        <w:rPr>
          <w:rFonts w:ascii="Century Schoolbook" w:hAnsi="Century Schoolbook"/>
          <w:color w:val="auto"/>
          <w:sz w:val="22"/>
          <w:szCs w:val="22"/>
        </w:rPr>
        <w:t>”</w:t>
      </w:r>
    </w:p>
    <w:p w14:paraId="2D6E9377" w14:textId="77777777" w:rsidR="00035E63" w:rsidRPr="00DE3DD7" w:rsidRDefault="0020750B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ab/>
      </w: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ab/>
      </w: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ab/>
      </w: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ab/>
      </w: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ab/>
      </w: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ab/>
      </w: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ab/>
      </w: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ab/>
      </w: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ab/>
      </w: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ab/>
      </w: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ab/>
      </w: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ab/>
      </w:r>
    </w:p>
    <w:p w14:paraId="061C0F08" w14:textId="704612F1" w:rsidR="00035E63" w:rsidRPr="00DE3DD7" w:rsidRDefault="00023350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ab/>
      </w:r>
      <w:r w:rsidR="0020750B" w:rsidRPr="00DE3DD7">
        <w:rPr>
          <w:rFonts w:ascii="Century Schoolbook" w:hAnsi="Century Schoolbook"/>
          <w:b/>
          <w:bCs/>
          <w:color w:val="auto"/>
          <w:sz w:val="22"/>
          <w:szCs w:val="22"/>
        </w:rPr>
        <w:t>University of Oxford</w:t>
      </w:r>
      <w:r w:rsidR="0020750B" w:rsidRPr="00DE3DD7">
        <w:rPr>
          <w:rFonts w:ascii="Century Schoolbook" w:hAnsi="Century Schoolbook"/>
          <w:color w:val="auto"/>
          <w:sz w:val="22"/>
          <w:szCs w:val="22"/>
        </w:rPr>
        <w:t>, Oxford</w:t>
      </w:r>
      <w:r w:rsidR="009A10A3">
        <w:rPr>
          <w:rFonts w:ascii="Century Schoolbook" w:hAnsi="Century Schoolbook"/>
          <w:color w:val="auto"/>
          <w:sz w:val="22"/>
          <w:szCs w:val="22"/>
        </w:rPr>
        <w:t>,</w:t>
      </w:r>
      <w:r w:rsidR="0020750B" w:rsidRPr="00DE3DD7">
        <w:rPr>
          <w:rFonts w:ascii="Century Schoolbook" w:hAnsi="Century Schoolbook"/>
          <w:color w:val="auto"/>
          <w:sz w:val="22"/>
          <w:szCs w:val="22"/>
        </w:rPr>
        <w:t xml:space="preserve"> UK</w:t>
      </w:r>
    </w:p>
    <w:p w14:paraId="7D794E5D" w14:textId="39E39C9C" w:rsidR="00035E63" w:rsidRPr="00DE3DD7" w:rsidRDefault="00023350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ab/>
      </w:r>
      <w:r w:rsidR="0020750B" w:rsidRPr="00DE3DD7">
        <w:rPr>
          <w:rFonts w:ascii="Century Schoolbook" w:eastAsia="Century Schoolbook Bold" w:hAnsi="Century Schoolbook" w:cs="Century Schoolbook Bold"/>
          <w:b/>
          <w:color w:val="auto"/>
          <w:sz w:val="22"/>
          <w:szCs w:val="22"/>
        </w:rPr>
        <w:t>B.</w:t>
      </w:r>
      <w:r w:rsidR="007F0227" w:rsidRPr="00DE3DD7">
        <w:rPr>
          <w:rFonts w:ascii="Century Schoolbook" w:eastAsia="Century Schoolbook Bold" w:hAnsi="Century Schoolbook" w:cs="Century Schoolbook Bold"/>
          <w:b/>
          <w:color w:val="auto"/>
          <w:sz w:val="22"/>
          <w:szCs w:val="22"/>
        </w:rPr>
        <w:t xml:space="preserve"> </w:t>
      </w:r>
      <w:r w:rsidR="0020750B" w:rsidRPr="00DE3DD7">
        <w:rPr>
          <w:rFonts w:ascii="Century Schoolbook" w:eastAsia="Century Schoolbook Bold" w:hAnsi="Century Schoolbook" w:cs="Century Schoolbook Bold"/>
          <w:b/>
          <w:color w:val="auto"/>
          <w:sz w:val="22"/>
          <w:szCs w:val="22"/>
        </w:rPr>
        <w:t>A. (Hons)</w:t>
      </w:r>
      <w:r w:rsidR="0020750B"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 xml:space="preserve"> Modern History and English, 2002</w:t>
      </w:r>
    </w:p>
    <w:p w14:paraId="147D2A8B" w14:textId="17D54157" w:rsidR="00442683" w:rsidRPr="00DE3DD7" w:rsidRDefault="00023350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ab/>
      </w:r>
      <w:r w:rsidR="0020750B"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>Double First Class degree</w:t>
      </w:r>
      <w:r w:rsidR="009E4500">
        <w:rPr>
          <w:rFonts w:ascii="Century Schoolbook" w:hAnsi="Century Schoolbook"/>
          <w:color w:val="auto"/>
          <w:sz w:val="22"/>
          <w:szCs w:val="22"/>
        </w:rPr>
        <w:t xml:space="preserve"> and </w:t>
      </w:r>
      <w:r w:rsidR="0020750B" w:rsidRPr="00DE3DD7">
        <w:rPr>
          <w:rFonts w:ascii="Century Schoolbook" w:hAnsi="Century Schoolbook"/>
          <w:color w:val="auto"/>
          <w:sz w:val="22"/>
          <w:szCs w:val="22"/>
        </w:rPr>
        <w:t>ranked first in class</w:t>
      </w:r>
    </w:p>
    <w:p w14:paraId="21E1940D" w14:textId="5329CFE8" w:rsidR="00E63016" w:rsidRPr="003C3A7C" w:rsidRDefault="00B6256F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ab/>
      </w:r>
      <w:r w:rsidRPr="00DE3DD7">
        <w:rPr>
          <w:rFonts w:ascii="Century Schoolbook" w:hAnsi="Century Schoolbook"/>
          <w:i/>
          <w:color w:val="auto"/>
          <w:sz w:val="22"/>
          <w:szCs w:val="22"/>
        </w:rPr>
        <w:t>Thesis</w:t>
      </w:r>
      <w:r w:rsidRPr="00DE3DD7">
        <w:rPr>
          <w:rFonts w:ascii="Century Schoolbook" w:hAnsi="Century Schoolbook"/>
          <w:color w:val="auto"/>
          <w:sz w:val="22"/>
          <w:szCs w:val="22"/>
        </w:rPr>
        <w:t>: “The</w:t>
      </w:r>
      <w:r w:rsidR="00662AC5" w:rsidRPr="00DE3DD7">
        <w:rPr>
          <w:rFonts w:ascii="Century Schoolbook" w:hAnsi="Century Schoolbook"/>
          <w:color w:val="auto"/>
          <w:sz w:val="22"/>
          <w:szCs w:val="22"/>
        </w:rPr>
        <w:t xml:space="preserve"> </w:t>
      </w:r>
      <w:r w:rsidRPr="00DE3DD7">
        <w:rPr>
          <w:rFonts w:ascii="Century Schoolbook" w:hAnsi="Century Schoolbook"/>
          <w:color w:val="auto"/>
          <w:sz w:val="22"/>
          <w:szCs w:val="22"/>
        </w:rPr>
        <w:t>Jacobin Period in English Literature</w:t>
      </w:r>
      <w:r w:rsidR="00914F97" w:rsidRPr="00DE3DD7">
        <w:rPr>
          <w:rFonts w:ascii="Century Schoolbook" w:hAnsi="Century Schoolbook"/>
          <w:color w:val="auto"/>
          <w:sz w:val="22"/>
          <w:szCs w:val="22"/>
        </w:rPr>
        <w:t xml:space="preserve"> (1790-1800)”</w:t>
      </w:r>
    </w:p>
    <w:p w14:paraId="4A99DAFE" w14:textId="77777777" w:rsidR="00662804" w:rsidRDefault="0020750B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ab/>
      </w: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ab/>
      </w:r>
    </w:p>
    <w:p w14:paraId="38C846F8" w14:textId="627F5983" w:rsidR="00035E63" w:rsidRPr="00DE3DD7" w:rsidRDefault="0020750B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ab/>
      </w: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ab/>
      </w: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ab/>
      </w: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ab/>
      </w: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ab/>
      </w: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ab/>
      </w: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ab/>
      </w: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ab/>
      </w: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ab/>
      </w: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ab/>
      </w: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ab/>
      </w: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ab/>
      </w:r>
    </w:p>
    <w:p w14:paraId="0A6E7FF9" w14:textId="77777777" w:rsidR="00BF58DC" w:rsidRDefault="00BF58DC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hAnsi="Century Schoolbook"/>
          <w:b/>
          <w:smallCaps/>
          <w:color w:val="auto"/>
        </w:rPr>
      </w:pPr>
      <w:r>
        <w:rPr>
          <w:rFonts w:ascii="Century Schoolbook" w:hAnsi="Century Schoolbook"/>
          <w:b/>
          <w:smallCaps/>
          <w:color w:val="auto"/>
        </w:rPr>
        <w:t>Book</w:t>
      </w:r>
    </w:p>
    <w:p w14:paraId="70213BAC" w14:textId="075F68DC" w:rsidR="00BF58DC" w:rsidRDefault="00BF58DC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hAnsi="Century Schoolbook"/>
          <w:b/>
          <w:smallCaps/>
          <w:color w:val="auto"/>
        </w:rPr>
      </w:pPr>
    </w:p>
    <w:p w14:paraId="5F9DB567" w14:textId="52F4A953" w:rsidR="004B11B2" w:rsidRPr="00E97500" w:rsidRDefault="006A136A" w:rsidP="00E9750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iCs/>
          <w:color w:val="auto"/>
          <w:sz w:val="22"/>
          <w:szCs w:val="22"/>
        </w:rPr>
      </w:pPr>
      <w:r w:rsidRPr="006A136A">
        <w:rPr>
          <w:rFonts w:ascii="Century Schoolbook" w:hAnsi="Century Schoolbook"/>
          <w:i/>
          <w:color w:val="auto"/>
          <w:sz w:val="22"/>
          <w:szCs w:val="22"/>
        </w:rPr>
        <w:t>Demos: How the People Ruled Athens</w:t>
      </w:r>
      <w:r w:rsidR="008D2A56">
        <w:rPr>
          <w:rFonts w:ascii="Century Schoolbook" w:hAnsi="Century Schoolbook"/>
          <w:iCs/>
          <w:color w:val="auto"/>
          <w:sz w:val="22"/>
          <w:szCs w:val="22"/>
        </w:rPr>
        <w:t xml:space="preserve"> (under contract, Princeton University Press</w:t>
      </w:r>
      <w:r w:rsidR="004878D0">
        <w:rPr>
          <w:rFonts w:ascii="Century Schoolbook" w:hAnsi="Century Schoolbook"/>
          <w:iCs/>
          <w:color w:val="auto"/>
          <w:sz w:val="22"/>
          <w:szCs w:val="22"/>
        </w:rPr>
        <w:t>; e</w:t>
      </w:r>
      <w:r w:rsidR="0021209B">
        <w:rPr>
          <w:rFonts w:ascii="Century Schoolbook" w:hAnsi="Century Schoolbook"/>
          <w:iCs/>
          <w:color w:val="auto"/>
          <w:sz w:val="22"/>
          <w:szCs w:val="22"/>
        </w:rPr>
        <w:t xml:space="preserve">xpected spring 2022). </w:t>
      </w:r>
    </w:p>
    <w:p w14:paraId="6A142B74" w14:textId="42889150" w:rsidR="008B5D0F" w:rsidRPr="005A11B7" w:rsidRDefault="00A2020B" w:rsidP="005A11B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 w:rsidRPr="00DE3DD7">
        <w:rPr>
          <w:rFonts w:ascii="Century Schoolbook" w:hAnsi="Century Schoolbook"/>
          <w:b/>
          <w:smallCaps/>
          <w:color w:val="auto"/>
        </w:rPr>
        <w:lastRenderedPageBreak/>
        <w:t>Articles</w:t>
      </w:r>
    </w:p>
    <w:p w14:paraId="764A7669" w14:textId="77777777" w:rsidR="001A68A2" w:rsidRPr="00DE3DD7" w:rsidRDefault="001A68A2" w:rsidP="005A11B7">
      <w:pPr>
        <w:pStyle w:val="BodyTextIndent2"/>
        <w:tabs>
          <w:tab w:val="left" w:pos="36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0"/>
        <w:rPr>
          <w:rFonts w:ascii="Century Schoolbook" w:hAnsi="Century Schoolbook"/>
          <w:color w:val="auto"/>
          <w:sz w:val="22"/>
          <w:szCs w:val="22"/>
        </w:rPr>
      </w:pPr>
    </w:p>
    <w:p w14:paraId="6F3A1D07" w14:textId="70136108" w:rsidR="00871295" w:rsidRDefault="001A68A2" w:rsidP="006E3337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iCs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>“</w:t>
      </w:r>
      <w:hyperlink r:id="rId10" w:history="1">
        <w:r w:rsidRPr="00DE3DD7">
          <w:rPr>
            <w:rStyle w:val="Hyperlink"/>
            <w:rFonts w:ascii="Century Schoolbook" w:hAnsi="Century Schoolbook"/>
            <w:color w:val="auto"/>
            <w:sz w:val="22"/>
            <w:szCs w:val="22"/>
          </w:rPr>
          <w:t>Deliberation in Ancient Greek Assemblies</w:t>
        </w:r>
      </w:hyperlink>
      <w:r w:rsidRPr="00DE3DD7">
        <w:rPr>
          <w:rFonts w:ascii="Century Schoolbook" w:hAnsi="Century Schoolbook"/>
          <w:color w:val="auto"/>
          <w:sz w:val="22"/>
          <w:szCs w:val="22"/>
        </w:rPr>
        <w:t xml:space="preserve">.” </w:t>
      </w:r>
      <w:r w:rsidRPr="00DE3DD7">
        <w:rPr>
          <w:rFonts w:ascii="Century Schoolbook" w:hAnsi="Century Schoolbook"/>
          <w:i/>
          <w:iCs/>
          <w:color w:val="auto"/>
          <w:sz w:val="22"/>
          <w:szCs w:val="22"/>
        </w:rPr>
        <w:t>Classical Philology</w:t>
      </w:r>
      <w:r w:rsidRPr="00DE3DD7">
        <w:rPr>
          <w:rFonts w:ascii="Century Schoolbook" w:hAnsi="Century Schoolbook"/>
          <w:iCs/>
          <w:color w:val="auto"/>
          <w:sz w:val="22"/>
          <w:szCs w:val="22"/>
        </w:rPr>
        <w:t>, forthcoming.</w:t>
      </w:r>
    </w:p>
    <w:p w14:paraId="327E597B" w14:textId="77777777" w:rsidR="00DC7068" w:rsidRDefault="00DC7068" w:rsidP="006E3337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iCs/>
          <w:color w:val="auto"/>
          <w:sz w:val="22"/>
          <w:szCs w:val="22"/>
        </w:rPr>
      </w:pPr>
    </w:p>
    <w:p w14:paraId="0848E8B0" w14:textId="6756FF1D" w:rsidR="00DC7068" w:rsidRDefault="00DC7068" w:rsidP="006E3337">
      <w:pPr>
        <w:pStyle w:val="BodyTextIndent2"/>
        <w:tabs>
          <w:tab w:val="left" w:pos="36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>“</w:t>
      </w:r>
      <w:hyperlink r:id="rId11" w:history="1">
        <w:r w:rsidRPr="00A70CF6">
          <w:rPr>
            <w:rStyle w:val="Hyperlink"/>
            <w:rFonts w:ascii="Century Schoolbook" w:hAnsi="Century Schoolbook"/>
            <w:sz w:val="22"/>
            <w:szCs w:val="22"/>
          </w:rPr>
          <w:t>Deliberation and Discussion in Cla</w:t>
        </w:r>
        <w:r w:rsidRPr="00A70CF6">
          <w:rPr>
            <w:rStyle w:val="Hyperlink"/>
            <w:rFonts w:ascii="Century Schoolbook" w:hAnsi="Century Schoolbook"/>
            <w:sz w:val="22"/>
            <w:szCs w:val="22"/>
          </w:rPr>
          <w:t>s</w:t>
        </w:r>
        <w:r w:rsidRPr="00A70CF6">
          <w:rPr>
            <w:rStyle w:val="Hyperlink"/>
            <w:rFonts w:ascii="Century Schoolbook" w:hAnsi="Century Schoolbook"/>
            <w:sz w:val="22"/>
            <w:szCs w:val="22"/>
          </w:rPr>
          <w:t>sical Athens</w:t>
        </w:r>
      </w:hyperlink>
      <w:r>
        <w:rPr>
          <w:rStyle w:val="Hyperlink1"/>
          <w:rFonts w:ascii="Century Schoolbook" w:hAnsi="Century Schoolbook"/>
          <w:color w:val="auto"/>
          <w:sz w:val="22"/>
          <w:szCs w:val="22"/>
        </w:rPr>
        <w:t>.</w:t>
      </w:r>
      <w:r w:rsidRPr="00DE3DD7">
        <w:rPr>
          <w:rFonts w:ascii="Century Schoolbook" w:hAnsi="Century Schoolbook"/>
          <w:color w:val="auto"/>
          <w:sz w:val="22"/>
          <w:szCs w:val="22"/>
        </w:rPr>
        <w:t xml:space="preserve">” </w:t>
      </w:r>
      <w:r w:rsidRPr="00DE3DD7">
        <w:rPr>
          <w:rFonts w:ascii="Century Schoolbook" w:hAnsi="Century Schoolbook"/>
          <w:i/>
          <w:iCs/>
          <w:color w:val="auto"/>
          <w:sz w:val="22"/>
          <w:szCs w:val="22"/>
        </w:rPr>
        <w:t>Journal of Political</w:t>
      </w:r>
      <w:r w:rsidR="006E3337">
        <w:rPr>
          <w:rFonts w:ascii="Century Schoolbook" w:hAnsi="Century Schoolbook"/>
          <w:i/>
          <w:iCs/>
          <w:color w:val="auto"/>
          <w:sz w:val="22"/>
          <w:szCs w:val="22"/>
        </w:rPr>
        <w:t xml:space="preserve"> </w:t>
      </w:r>
      <w:r w:rsidRPr="00DE3DD7">
        <w:rPr>
          <w:rFonts w:ascii="Century Schoolbook" w:hAnsi="Century Schoolbook"/>
          <w:i/>
          <w:iCs/>
          <w:color w:val="auto"/>
          <w:sz w:val="22"/>
          <w:szCs w:val="22"/>
        </w:rPr>
        <w:t>Philosophy</w:t>
      </w:r>
      <w:r w:rsidR="00F4066A">
        <w:rPr>
          <w:rFonts w:ascii="Century Schoolbook" w:hAnsi="Century Schoolbook"/>
          <w:color w:val="auto"/>
          <w:sz w:val="22"/>
          <w:szCs w:val="22"/>
        </w:rPr>
        <w:t>, online publication</w:t>
      </w:r>
      <w:r w:rsidR="006A4A94">
        <w:rPr>
          <w:rFonts w:ascii="Century Schoolbook" w:hAnsi="Century Schoolbook"/>
          <w:color w:val="auto"/>
          <w:sz w:val="22"/>
          <w:szCs w:val="22"/>
        </w:rPr>
        <w:t xml:space="preserve"> </w:t>
      </w:r>
      <w:r w:rsidR="00F4066A">
        <w:rPr>
          <w:rFonts w:ascii="Century Schoolbook" w:hAnsi="Century Schoolbook"/>
          <w:color w:val="auto"/>
          <w:sz w:val="22"/>
          <w:szCs w:val="22"/>
        </w:rPr>
        <w:t xml:space="preserve">April </w:t>
      </w:r>
      <w:r w:rsidR="00FC6238">
        <w:rPr>
          <w:rFonts w:ascii="Century Schoolbook" w:hAnsi="Century Schoolbook"/>
          <w:color w:val="auto"/>
          <w:sz w:val="22"/>
          <w:szCs w:val="22"/>
        </w:rPr>
        <w:t xml:space="preserve">15, </w:t>
      </w:r>
      <w:r w:rsidR="00F4066A">
        <w:rPr>
          <w:rFonts w:ascii="Century Schoolbook" w:hAnsi="Century Schoolbook"/>
          <w:color w:val="auto"/>
          <w:sz w:val="22"/>
          <w:szCs w:val="22"/>
        </w:rPr>
        <w:t>2020, doi:</w:t>
      </w:r>
      <w:r w:rsidR="00017384">
        <w:rPr>
          <w:rFonts w:ascii="Century Schoolbook" w:hAnsi="Century Schoolbook"/>
          <w:color w:val="auto"/>
          <w:sz w:val="22"/>
          <w:szCs w:val="22"/>
        </w:rPr>
        <w:t xml:space="preserve"> </w:t>
      </w:r>
      <w:r w:rsidR="002E38F0" w:rsidRPr="002E38F0">
        <w:rPr>
          <w:rFonts w:ascii="Century Schoolbook" w:hAnsi="Century Schoolbook"/>
          <w:color w:val="auto"/>
          <w:sz w:val="22"/>
          <w:szCs w:val="22"/>
        </w:rPr>
        <w:t>10.1111/jopp.12215</w:t>
      </w:r>
      <w:r w:rsidR="00017384">
        <w:rPr>
          <w:rFonts w:ascii="Century Schoolbook" w:hAnsi="Century Schoolbook"/>
          <w:color w:val="auto"/>
          <w:sz w:val="22"/>
          <w:szCs w:val="22"/>
        </w:rPr>
        <w:t>.</w:t>
      </w:r>
    </w:p>
    <w:p w14:paraId="18A5E115" w14:textId="77777777" w:rsidR="001A68A2" w:rsidRPr="00DE3DD7" w:rsidRDefault="001A68A2" w:rsidP="006E3337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</w:p>
    <w:p w14:paraId="4DE47995" w14:textId="769A7BB3" w:rsidR="00B40457" w:rsidRPr="00DE3DD7" w:rsidRDefault="0020750B" w:rsidP="006E3337">
      <w:pPr>
        <w:pStyle w:val="BodyTextIndent2"/>
        <w:tabs>
          <w:tab w:val="left" w:pos="36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>“</w:t>
      </w:r>
      <w:hyperlink r:id="rId12" w:history="1">
        <w:r w:rsidR="001A1E23" w:rsidRPr="00DE3DD7">
          <w:rPr>
            <w:rStyle w:val="Hyperlink"/>
            <w:rFonts w:ascii="Century Schoolbook" w:hAnsi="Century Schoolbook"/>
            <w:color w:val="auto"/>
            <w:sz w:val="22"/>
            <w:szCs w:val="22"/>
          </w:rPr>
          <w:t xml:space="preserve">The </w:t>
        </w:r>
        <w:r w:rsidR="001A1E23" w:rsidRPr="00DE3DD7">
          <w:rPr>
            <w:rStyle w:val="Hyperlink"/>
            <w:rFonts w:ascii="Century Schoolbook" w:hAnsi="Century Schoolbook"/>
            <w:i/>
            <w:color w:val="auto"/>
            <w:sz w:val="22"/>
            <w:szCs w:val="22"/>
          </w:rPr>
          <w:t>D</w:t>
        </w:r>
        <w:r w:rsidR="001A1E23" w:rsidRPr="00DE3DD7">
          <w:rPr>
            <w:rStyle w:val="Hyperlink"/>
            <w:i/>
            <w:color w:val="auto"/>
            <w:sz w:val="22"/>
            <w:szCs w:val="22"/>
          </w:rPr>
          <w:t>ē</w:t>
        </w:r>
        <w:r w:rsidR="001A1E23" w:rsidRPr="00DE3DD7">
          <w:rPr>
            <w:rStyle w:val="Hyperlink"/>
            <w:rFonts w:ascii="Century Schoolbook" w:hAnsi="Century Schoolbook"/>
            <w:i/>
            <w:color w:val="auto"/>
            <w:sz w:val="22"/>
            <w:szCs w:val="22"/>
          </w:rPr>
          <w:t>mos</w:t>
        </w:r>
        <w:r w:rsidR="001A1E23" w:rsidRPr="00DE3DD7">
          <w:rPr>
            <w:rStyle w:val="Hyperlink"/>
            <w:rFonts w:ascii="Century Schoolbook" w:hAnsi="Century Schoolbook"/>
            <w:color w:val="auto"/>
            <w:sz w:val="22"/>
            <w:szCs w:val="22"/>
          </w:rPr>
          <w:t xml:space="preserve"> in </w:t>
        </w:r>
        <w:r w:rsidR="001A1E23" w:rsidRPr="00DE3DD7">
          <w:rPr>
            <w:rStyle w:val="Hyperlink"/>
            <w:rFonts w:ascii="Century Schoolbook" w:hAnsi="Century Schoolbook"/>
            <w:i/>
            <w:color w:val="auto"/>
            <w:sz w:val="22"/>
            <w:szCs w:val="22"/>
          </w:rPr>
          <w:t>D</w:t>
        </w:r>
        <w:r w:rsidR="001A1E23" w:rsidRPr="00DE3DD7">
          <w:rPr>
            <w:rStyle w:val="Hyperlink"/>
            <w:i/>
            <w:color w:val="auto"/>
            <w:sz w:val="22"/>
            <w:szCs w:val="22"/>
          </w:rPr>
          <w:t>ē</w:t>
        </w:r>
        <w:r w:rsidR="001A1E23" w:rsidRPr="00DE3DD7">
          <w:rPr>
            <w:rStyle w:val="Hyperlink"/>
            <w:rFonts w:ascii="Century Schoolbook" w:hAnsi="Century Schoolbook"/>
            <w:i/>
            <w:color w:val="auto"/>
            <w:sz w:val="22"/>
            <w:szCs w:val="22"/>
          </w:rPr>
          <w:t>mokratia</w:t>
        </w:r>
      </w:hyperlink>
      <w:r w:rsidR="00A54075" w:rsidRPr="00DE3DD7">
        <w:rPr>
          <w:rFonts w:ascii="Century Schoolbook" w:hAnsi="Century Schoolbook"/>
          <w:color w:val="auto"/>
          <w:sz w:val="22"/>
          <w:szCs w:val="22"/>
        </w:rPr>
        <w:t>.</w:t>
      </w:r>
      <w:r w:rsidRPr="00DE3DD7">
        <w:rPr>
          <w:rFonts w:ascii="Century Schoolbook" w:hAnsi="Century Schoolbook"/>
          <w:color w:val="auto"/>
          <w:sz w:val="22"/>
          <w:szCs w:val="22"/>
        </w:rPr>
        <w:t xml:space="preserve">” </w:t>
      </w:r>
      <w:r w:rsidRPr="00DE3DD7">
        <w:rPr>
          <w:rFonts w:ascii="Century Schoolbook" w:hAnsi="Century Schoolbook"/>
          <w:i/>
          <w:iCs/>
          <w:color w:val="auto"/>
          <w:sz w:val="22"/>
          <w:szCs w:val="22"/>
        </w:rPr>
        <w:t>Classical Quarterly</w:t>
      </w:r>
      <w:r w:rsidR="009D652B">
        <w:rPr>
          <w:rFonts w:ascii="Century Schoolbook" w:hAnsi="Century Schoolbook"/>
          <w:iCs/>
          <w:color w:val="auto"/>
          <w:sz w:val="22"/>
          <w:szCs w:val="22"/>
        </w:rPr>
        <w:t xml:space="preserve"> 69 (2019)</w:t>
      </w:r>
      <w:r w:rsidR="007F6607">
        <w:rPr>
          <w:rFonts w:ascii="Century Schoolbook" w:hAnsi="Century Schoolbook"/>
          <w:iCs/>
          <w:color w:val="auto"/>
          <w:sz w:val="22"/>
          <w:szCs w:val="22"/>
        </w:rPr>
        <w:t xml:space="preserve">: </w:t>
      </w:r>
      <w:r w:rsidR="007479A6">
        <w:rPr>
          <w:rFonts w:ascii="Century Schoolbook" w:hAnsi="Century Schoolbook"/>
          <w:iCs/>
          <w:color w:val="auto"/>
          <w:sz w:val="22"/>
          <w:szCs w:val="22"/>
        </w:rPr>
        <w:t>42-61</w:t>
      </w:r>
      <w:r w:rsidR="007F6607">
        <w:rPr>
          <w:rFonts w:ascii="Century Schoolbook" w:hAnsi="Century Schoolbook"/>
          <w:iCs/>
          <w:color w:val="auto"/>
          <w:sz w:val="22"/>
          <w:szCs w:val="22"/>
        </w:rPr>
        <w:t xml:space="preserve">. </w:t>
      </w:r>
    </w:p>
    <w:p w14:paraId="2179ED52" w14:textId="77777777" w:rsidR="00B40457" w:rsidRPr="00DE3DD7" w:rsidRDefault="00B40457" w:rsidP="006E3337">
      <w:pPr>
        <w:pStyle w:val="BodyTextIndent2"/>
        <w:tabs>
          <w:tab w:val="left" w:pos="360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</w:p>
    <w:p w14:paraId="28ABF5E4" w14:textId="05ABFC99" w:rsidR="003666C9" w:rsidRPr="00DE3DD7" w:rsidRDefault="0020750B" w:rsidP="006E3337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>“</w:t>
      </w:r>
      <w:hyperlink r:id="rId13" w:history="1">
        <w:r w:rsidRPr="00DE3DD7">
          <w:rPr>
            <w:rStyle w:val="Hyperlink1"/>
            <w:rFonts w:ascii="Century Schoolbook" w:hAnsi="Century Schoolbook"/>
            <w:color w:val="auto"/>
            <w:sz w:val="22"/>
            <w:szCs w:val="22"/>
            <w:u w:val="single"/>
          </w:rPr>
          <w:t>Plato and Athenian Justice</w:t>
        </w:r>
      </w:hyperlink>
      <w:r w:rsidRPr="00DE3DD7">
        <w:rPr>
          <w:rFonts w:ascii="Century Schoolbook" w:hAnsi="Century Schoolbook"/>
          <w:color w:val="auto"/>
          <w:sz w:val="22"/>
          <w:szCs w:val="22"/>
        </w:rPr>
        <w:t xml:space="preserve">.” </w:t>
      </w:r>
      <w:r w:rsidRPr="00DE3DD7">
        <w:rPr>
          <w:rFonts w:ascii="Century Schoolbook" w:hAnsi="Century Schoolbook"/>
          <w:i/>
          <w:iCs/>
          <w:color w:val="auto"/>
          <w:sz w:val="22"/>
          <w:szCs w:val="22"/>
        </w:rPr>
        <w:t>History of Political Thought</w:t>
      </w:r>
      <w:r w:rsidRPr="00DE3DD7">
        <w:rPr>
          <w:rFonts w:ascii="Century Schoolbook" w:hAnsi="Century Schoolbook"/>
          <w:color w:val="auto"/>
          <w:sz w:val="22"/>
          <w:szCs w:val="22"/>
        </w:rPr>
        <w:t xml:space="preserve"> 36 (2015): 611-42.</w:t>
      </w:r>
    </w:p>
    <w:p w14:paraId="6C8D79D3" w14:textId="77777777" w:rsidR="00B40457" w:rsidRPr="00DE3DD7" w:rsidRDefault="00B40457" w:rsidP="006E3337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</w:p>
    <w:p w14:paraId="6804E3BA" w14:textId="717A336D" w:rsidR="003666C9" w:rsidRPr="00DE3DD7" w:rsidRDefault="0020750B" w:rsidP="006E3337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>“</w:t>
      </w:r>
      <w:hyperlink r:id="rId14" w:history="1">
        <w:r w:rsidRPr="00DE3DD7">
          <w:rPr>
            <w:rStyle w:val="Hyperlink1"/>
            <w:rFonts w:ascii="Century Schoolbook" w:hAnsi="Century Schoolbook"/>
            <w:color w:val="auto"/>
            <w:sz w:val="22"/>
            <w:szCs w:val="22"/>
            <w:u w:val="single"/>
          </w:rPr>
          <w:t>Aristotle’s Denial of Deliberation about Ends</w:t>
        </w:r>
      </w:hyperlink>
      <w:r w:rsidRPr="00DE3DD7">
        <w:rPr>
          <w:rFonts w:ascii="Century Schoolbook" w:hAnsi="Century Schoolbook"/>
          <w:color w:val="auto"/>
          <w:sz w:val="22"/>
          <w:szCs w:val="22"/>
        </w:rPr>
        <w:t xml:space="preserve">.” </w:t>
      </w:r>
      <w:r w:rsidRPr="00DE3DD7">
        <w:rPr>
          <w:rFonts w:ascii="Century Schoolbook" w:hAnsi="Century Schoolbook"/>
          <w:i/>
          <w:iCs/>
          <w:color w:val="auto"/>
          <w:sz w:val="22"/>
          <w:szCs w:val="22"/>
        </w:rPr>
        <w:t xml:space="preserve">Polis </w:t>
      </w:r>
      <w:r w:rsidRPr="00DE3DD7">
        <w:rPr>
          <w:rFonts w:ascii="Century Schoolbook" w:hAnsi="Century Schoolbook"/>
          <w:color w:val="auto"/>
          <w:sz w:val="22"/>
          <w:szCs w:val="22"/>
        </w:rPr>
        <w:t>30 (2013): 228-50.</w:t>
      </w:r>
    </w:p>
    <w:p w14:paraId="0A8794C2" w14:textId="77777777" w:rsidR="00B40457" w:rsidRPr="00DE3DD7" w:rsidRDefault="00B40457" w:rsidP="006E3337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jc w:val="right"/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</w:p>
    <w:p w14:paraId="3E70C043" w14:textId="7813D0F5" w:rsidR="00EC2B3B" w:rsidRPr="00DE3DD7" w:rsidRDefault="0020750B" w:rsidP="006E3337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>“</w:t>
      </w:r>
      <w:hyperlink r:id="rId15" w:history="1">
        <w:r w:rsidRPr="00DE3DD7">
          <w:rPr>
            <w:rStyle w:val="Hyperlink"/>
            <w:rFonts w:ascii="Century Schoolbook" w:hAnsi="Century Schoolbook"/>
            <w:color w:val="auto"/>
            <w:sz w:val="22"/>
            <w:szCs w:val="22"/>
          </w:rPr>
          <w:t>Aristotle on the Virtue of the Multitude</w:t>
        </w:r>
        <w:r w:rsidRPr="00DE3DD7">
          <w:rPr>
            <w:rStyle w:val="Hyperlink"/>
            <w:rFonts w:ascii="Century Schoolbook" w:hAnsi="Century Schoolbook"/>
            <w:color w:val="auto"/>
            <w:sz w:val="22"/>
            <w:szCs w:val="22"/>
            <w:u w:val="none"/>
          </w:rPr>
          <w:t>.</w:t>
        </w:r>
      </w:hyperlink>
      <w:r w:rsidRPr="00DE3DD7">
        <w:rPr>
          <w:rFonts w:ascii="Century Schoolbook" w:hAnsi="Century Schoolbook"/>
          <w:color w:val="auto"/>
          <w:sz w:val="22"/>
          <w:szCs w:val="22"/>
        </w:rPr>
        <w:t xml:space="preserve">” </w:t>
      </w:r>
      <w:r w:rsidRPr="00DE3DD7">
        <w:rPr>
          <w:rFonts w:ascii="Century Schoolbook" w:hAnsi="Century Schoolbook"/>
          <w:i/>
          <w:iCs/>
          <w:color w:val="auto"/>
          <w:sz w:val="22"/>
          <w:szCs w:val="22"/>
        </w:rPr>
        <w:t xml:space="preserve">Political Theory </w:t>
      </w:r>
      <w:r w:rsidRPr="00DE3DD7">
        <w:rPr>
          <w:rFonts w:ascii="Century Schoolbook" w:hAnsi="Century Schoolbook"/>
          <w:color w:val="auto"/>
          <w:sz w:val="22"/>
          <w:szCs w:val="22"/>
        </w:rPr>
        <w:t>41 (2013): 175-202.</w:t>
      </w:r>
    </w:p>
    <w:p w14:paraId="0CE2CEEE" w14:textId="58A24CD9" w:rsidR="00C243CE" w:rsidRDefault="00C243CE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hAnsi="Century Schoolbook"/>
          <w:b/>
          <w:smallCaps/>
          <w:color w:val="auto"/>
        </w:rPr>
      </w:pPr>
    </w:p>
    <w:p w14:paraId="656AF3DA" w14:textId="77777777" w:rsidR="00662804" w:rsidRPr="00DE3DD7" w:rsidRDefault="00662804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hAnsi="Century Schoolbook"/>
          <w:b/>
          <w:smallCaps/>
          <w:color w:val="auto"/>
        </w:rPr>
      </w:pPr>
    </w:p>
    <w:p w14:paraId="6C31BB3F" w14:textId="73C23F00" w:rsidR="00A2020B" w:rsidRPr="00DE3DD7" w:rsidRDefault="00A2020B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hAnsi="Century Schoolbook"/>
          <w:b/>
          <w:smallCaps/>
          <w:color w:val="auto"/>
        </w:rPr>
      </w:pPr>
      <w:r w:rsidRPr="00DE3DD7">
        <w:rPr>
          <w:rFonts w:ascii="Century Schoolbook" w:hAnsi="Century Schoolbook"/>
          <w:b/>
          <w:smallCaps/>
          <w:color w:val="auto"/>
        </w:rPr>
        <w:t>Book Chapters</w:t>
      </w:r>
    </w:p>
    <w:p w14:paraId="3F33F085" w14:textId="77777777" w:rsidR="00A2020B" w:rsidRPr="00DE3DD7" w:rsidRDefault="00A2020B" w:rsidP="000E7FF7">
      <w:pPr>
        <w:pStyle w:val="BodyTextIndent2"/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</w:p>
    <w:p w14:paraId="6A97FCEB" w14:textId="16F8390B" w:rsidR="00C243CE" w:rsidRDefault="00A2020B" w:rsidP="007A6F94">
      <w:pPr>
        <w:pStyle w:val="BodyTextIndent2"/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>“</w:t>
      </w:r>
      <w:hyperlink r:id="rId16" w:history="1">
        <w:r w:rsidRPr="00DE3DD7">
          <w:rPr>
            <w:rStyle w:val="Hyperlink"/>
            <w:rFonts w:ascii="Century Schoolbook" w:hAnsi="Century Schoolbook"/>
            <w:color w:val="auto"/>
            <w:sz w:val="22"/>
            <w:szCs w:val="22"/>
          </w:rPr>
          <w:t>Were the Ancient Greeks Epistemic Democrats?</w:t>
        </w:r>
      </w:hyperlink>
      <w:r w:rsidRPr="00DE3DD7">
        <w:rPr>
          <w:rFonts w:ascii="Century Schoolbook" w:hAnsi="Century Schoolbook"/>
          <w:color w:val="auto"/>
          <w:sz w:val="22"/>
          <w:szCs w:val="22"/>
        </w:rPr>
        <w:t xml:space="preserve">” In </w:t>
      </w:r>
      <w:r w:rsidRPr="00DE3DD7">
        <w:rPr>
          <w:rFonts w:ascii="Century Schoolbook" w:hAnsi="Century Schoolbook"/>
          <w:i/>
          <w:iCs/>
          <w:color w:val="auto"/>
          <w:sz w:val="22"/>
          <w:szCs w:val="22"/>
        </w:rPr>
        <w:t>The Discovery of the Fact</w:t>
      </w:r>
      <w:r w:rsidRPr="00DE3DD7">
        <w:rPr>
          <w:rFonts w:ascii="Century Schoolbook" w:hAnsi="Century Schoolbook"/>
          <w:color w:val="auto"/>
          <w:sz w:val="22"/>
          <w:szCs w:val="22"/>
        </w:rPr>
        <w:t xml:space="preserve"> ed. C</w:t>
      </w:r>
      <w:r w:rsidR="001C486C">
        <w:rPr>
          <w:rFonts w:ascii="Century Schoolbook" w:hAnsi="Century Schoolbook"/>
          <w:color w:val="auto"/>
          <w:sz w:val="22"/>
          <w:szCs w:val="22"/>
        </w:rPr>
        <w:t>lifford</w:t>
      </w:r>
      <w:r w:rsidRPr="00DE3DD7">
        <w:rPr>
          <w:rFonts w:ascii="Century Schoolbook" w:hAnsi="Century Schoolbook"/>
          <w:color w:val="auto"/>
          <w:sz w:val="22"/>
          <w:szCs w:val="22"/>
        </w:rPr>
        <w:t xml:space="preserve"> Ando and </w:t>
      </w:r>
      <w:r w:rsidR="001C486C">
        <w:rPr>
          <w:rFonts w:ascii="Century Schoolbook" w:hAnsi="Century Schoolbook"/>
          <w:color w:val="auto"/>
          <w:sz w:val="22"/>
          <w:szCs w:val="22"/>
        </w:rPr>
        <w:t xml:space="preserve">William </w:t>
      </w:r>
      <w:r w:rsidRPr="00DE3DD7">
        <w:rPr>
          <w:rFonts w:ascii="Century Schoolbook" w:hAnsi="Century Schoolbook"/>
          <w:color w:val="auto"/>
          <w:sz w:val="22"/>
          <w:szCs w:val="22"/>
        </w:rPr>
        <w:t>Sullivan (University of Michigan Press</w:t>
      </w:r>
      <w:r w:rsidR="00CD14E1">
        <w:rPr>
          <w:rFonts w:ascii="Century Schoolbook" w:hAnsi="Century Schoolbook"/>
          <w:color w:val="auto"/>
          <w:sz w:val="22"/>
          <w:szCs w:val="22"/>
        </w:rPr>
        <w:t xml:space="preserve">, </w:t>
      </w:r>
      <w:r w:rsidR="00830A06">
        <w:rPr>
          <w:rFonts w:ascii="Century Schoolbook" w:hAnsi="Century Schoolbook"/>
          <w:color w:val="auto"/>
          <w:sz w:val="22"/>
          <w:szCs w:val="22"/>
        </w:rPr>
        <w:t>2020</w:t>
      </w:r>
      <w:r w:rsidRPr="00DE3DD7">
        <w:rPr>
          <w:rFonts w:ascii="Century Schoolbook" w:hAnsi="Century Schoolbook"/>
          <w:color w:val="auto"/>
          <w:sz w:val="22"/>
          <w:szCs w:val="22"/>
        </w:rPr>
        <w:t>)</w:t>
      </w:r>
      <w:r w:rsidR="00273786">
        <w:rPr>
          <w:rFonts w:ascii="Century Schoolbook" w:hAnsi="Century Schoolbook"/>
          <w:color w:val="auto"/>
          <w:sz w:val="22"/>
          <w:szCs w:val="22"/>
        </w:rPr>
        <w:t xml:space="preserve">, 9-38. </w:t>
      </w:r>
    </w:p>
    <w:p w14:paraId="4BB121F4" w14:textId="77777777" w:rsidR="007A6F94" w:rsidRPr="007A6F94" w:rsidRDefault="007A6F94" w:rsidP="007A6F94">
      <w:pPr>
        <w:pStyle w:val="BodyTextIndent2"/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</w:p>
    <w:p w14:paraId="2130B5DF" w14:textId="77777777" w:rsidR="00662804" w:rsidRPr="00DE3DD7" w:rsidRDefault="00662804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hAnsi="Century Schoolbook"/>
          <w:b/>
          <w:smallCaps/>
          <w:color w:val="auto"/>
        </w:rPr>
      </w:pPr>
    </w:p>
    <w:p w14:paraId="7DF7D08B" w14:textId="23E553CB" w:rsidR="00A2020B" w:rsidRPr="00DE3DD7" w:rsidRDefault="0006751B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hAnsi="Century Schoolbook"/>
          <w:b/>
          <w:smallCaps/>
          <w:color w:val="auto"/>
        </w:rPr>
      </w:pPr>
      <w:r>
        <w:rPr>
          <w:rFonts w:ascii="Century Schoolbook" w:hAnsi="Century Schoolbook"/>
          <w:b/>
          <w:smallCaps/>
          <w:color w:val="auto"/>
        </w:rPr>
        <w:t>Essays &amp; Reviews</w:t>
      </w:r>
    </w:p>
    <w:p w14:paraId="6E420A34" w14:textId="77777777" w:rsidR="007E209F" w:rsidRPr="00DE3DD7" w:rsidRDefault="007E209F" w:rsidP="000E7FF7">
      <w:pPr>
        <w:pStyle w:val="BodyTextIndent2"/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</w:p>
    <w:p w14:paraId="3F3C5703" w14:textId="10A8CAFF" w:rsidR="009A302D" w:rsidRDefault="009A302D" w:rsidP="000E7FF7">
      <w:pPr>
        <w:pStyle w:val="BodyTextIndent2"/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  <w:r>
        <w:rPr>
          <w:rFonts w:ascii="Century Schoolbook" w:hAnsi="Century Schoolbook"/>
          <w:color w:val="auto"/>
          <w:sz w:val="22"/>
          <w:szCs w:val="22"/>
        </w:rPr>
        <w:t>“</w:t>
      </w:r>
      <w:hyperlink r:id="rId17" w:history="1">
        <w:r w:rsidRPr="001C486C">
          <w:rPr>
            <w:rStyle w:val="Hyperlink"/>
            <w:rFonts w:ascii="Century Schoolbook" w:hAnsi="Century Schoolbook"/>
            <w:sz w:val="22"/>
            <w:szCs w:val="22"/>
          </w:rPr>
          <w:t xml:space="preserve">Review of </w:t>
        </w:r>
        <w:r w:rsidRPr="001C486C">
          <w:rPr>
            <w:rStyle w:val="Hyperlink"/>
            <w:rFonts w:ascii="Century Schoolbook" w:hAnsi="Century Schoolbook"/>
            <w:i/>
            <w:iCs/>
            <w:sz w:val="22"/>
            <w:szCs w:val="22"/>
          </w:rPr>
          <w:t>Democracy and Goodness: A Historicist Political Theory</w:t>
        </w:r>
        <w:r w:rsidRPr="001C486C">
          <w:rPr>
            <w:rStyle w:val="Hyperlink"/>
            <w:rFonts w:ascii="Century Schoolbook" w:hAnsi="Century Schoolbook"/>
            <w:sz w:val="22"/>
            <w:szCs w:val="22"/>
          </w:rPr>
          <w:t xml:space="preserve"> by John Wallach (Cambridge, 2018)</w:t>
        </w:r>
      </w:hyperlink>
      <w:r>
        <w:rPr>
          <w:rFonts w:ascii="Century Schoolbook" w:hAnsi="Century Schoolbook"/>
          <w:color w:val="auto"/>
          <w:sz w:val="22"/>
          <w:szCs w:val="22"/>
        </w:rPr>
        <w:t xml:space="preserve">.” </w:t>
      </w:r>
      <w:r w:rsidRPr="009A302D">
        <w:rPr>
          <w:rFonts w:ascii="Century Schoolbook" w:hAnsi="Century Schoolbook"/>
          <w:i/>
          <w:iCs/>
          <w:color w:val="auto"/>
          <w:sz w:val="22"/>
          <w:szCs w:val="22"/>
        </w:rPr>
        <w:t>Perspectives on Politics</w:t>
      </w:r>
      <w:r w:rsidR="001D364B">
        <w:rPr>
          <w:rFonts w:ascii="Century Schoolbook" w:hAnsi="Century Schoolbook"/>
          <w:color w:val="auto"/>
          <w:sz w:val="22"/>
          <w:szCs w:val="22"/>
        </w:rPr>
        <w:t xml:space="preserve"> 18 (</w:t>
      </w:r>
      <w:r>
        <w:rPr>
          <w:rFonts w:ascii="Century Schoolbook" w:hAnsi="Century Schoolbook"/>
          <w:color w:val="auto"/>
          <w:sz w:val="22"/>
          <w:szCs w:val="22"/>
        </w:rPr>
        <w:t>2020</w:t>
      </w:r>
      <w:r w:rsidR="001D364B">
        <w:rPr>
          <w:rFonts w:ascii="Century Schoolbook" w:hAnsi="Century Schoolbook"/>
          <w:color w:val="auto"/>
          <w:sz w:val="22"/>
          <w:szCs w:val="22"/>
        </w:rPr>
        <w:t>)</w:t>
      </w:r>
      <w:r w:rsidR="00D92527">
        <w:rPr>
          <w:rFonts w:ascii="Century Schoolbook" w:hAnsi="Century Schoolbook"/>
          <w:color w:val="auto"/>
          <w:sz w:val="22"/>
          <w:szCs w:val="22"/>
        </w:rPr>
        <w:t>:</w:t>
      </w:r>
      <w:r w:rsidR="001D364B">
        <w:rPr>
          <w:rFonts w:ascii="Century Schoolbook" w:hAnsi="Century Schoolbook"/>
          <w:color w:val="auto"/>
          <w:sz w:val="22"/>
          <w:szCs w:val="22"/>
        </w:rPr>
        <w:t xml:space="preserve"> 249-250</w:t>
      </w:r>
      <w:r>
        <w:rPr>
          <w:rFonts w:ascii="Century Schoolbook" w:hAnsi="Century Schoolbook"/>
          <w:color w:val="auto"/>
          <w:sz w:val="22"/>
          <w:szCs w:val="22"/>
        </w:rPr>
        <w:t>.</w:t>
      </w:r>
    </w:p>
    <w:p w14:paraId="015904A0" w14:textId="77777777" w:rsidR="009A302D" w:rsidRDefault="009A302D" w:rsidP="000E7FF7">
      <w:pPr>
        <w:pStyle w:val="BodyTextIndent2"/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</w:p>
    <w:p w14:paraId="08660253" w14:textId="08E2D6D9" w:rsidR="0022705D" w:rsidRPr="00DE3DD7" w:rsidRDefault="0022705D" w:rsidP="000E7FF7">
      <w:pPr>
        <w:pStyle w:val="BodyTextIndent2"/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i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>“</w:t>
      </w:r>
      <w:hyperlink r:id="rId18" w:history="1">
        <w:r w:rsidR="00863BE3" w:rsidRPr="00582165">
          <w:rPr>
            <w:rStyle w:val="Hyperlink"/>
            <w:rFonts w:ascii="Century Schoolbook" w:hAnsi="Century Schoolbook"/>
            <w:sz w:val="22"/>
            <w:szCs w:val="22"/>
          </w:rPr>
          <w:t xml:space="preserve">Liberal Ends, </w:t>
        </w:r>
        <w:r w:rsidR="008177A5" w:rsidRPr="00582165">
          <w:rPr>
            <w:rStyle w:val="Hyperlink"/>
            <w:rFonts w:ascii="Century Schoolbook" w:hAnsi="Century Schoolbook"/>
            <w:sz w:val="22"/>
            <w:szCs w:val="22"/>
          </w:rPr>
          <w:t>Democratic Means</w:t>
        </w:r>
        <w:r w:rsidR="000703D2" w:rsidRPr="00582165">
          <w:rPr>
            <w:rStyle w:val="Hyperlink"/>
            <w:rFonts w:ascii="Century Schoolbook" w:hAnsi="Century Schoolbook"/>
            <w:sz w:val="22"/>
            <w:szCs w:val="22"/>
          </w:rPr>
          <w:t>?</w:t>
        </w:r>
        <w:r w:rsidR="00582165" w:rsidRPr="00582165">
          <w:rPr>
            <w:rStyle w:val="Hyperlink"/>
            <w:rFonts w:ascii="Century Schoolbook" w:hAnsi="Century Schoolbook"/>
            <w:sz w:val="22"/>
            <w:szCs w:val="22"/>
          </w:rPr>
          <w:t xml:space="preserve"> A Response to Josiah Ober’s </w:t>
        </w:r>
        <w:r w:rsidR="00582165" w:rsidRPr="00582165">
          <w:rPr>
            <w:rStyle w:val="Hyperlink"/>
            <w:rFonts w:ascii="Century Schoolbook" w:hAnsi="Century Schoolbook"/>
            <w:i/>
            <w:iCs/>
            <w:sz w:val="22"/>
            <w:szCs w:val="22"/>
          </w:rPr>
          <w:t>Demopolis</w:t>
        </w:r>
      </w:hyperlink>
      <w:r w:rsidR="00582165">
        <w:rPr>
          <w:rFonts w:ascii="Century Schoolbook" w:hAnsi="Century Schoolbook"/>
          <w:color w:val="auto"/>
          <w:sz w:val="22"/>
          <w:szCs w:val="22"/>
        </w:rPr>
        <w:t>.</w:t>
      </w:r>
      <w:r w:rsidRPr="00DE3DD7">
        <w:rPr>
          <w:rFonts w:ascii="Century Schoolbook" w:hAnsi="Century Schoolbook"/>
          <w:color w:val="auto"/>
          <w:sz w:val="22"/>
          <w:szCs w:val="22"/>
        </w:rPr>
        <w:t xml:space="preserve">” </w:t>
      </w:r>
      <w:r w:rsidR="002F15FE" w:rsidRPr="00DE3DD7">
        <w:rPr>
          <w:rFonts w:ascii="Century Schoolbook" w:hAnsi="Century Schoolbook"/>
          <w:color w:val="auto"/>
          <w:sz w:val="22"/>
          <w:szCs w:val="22"/>
        </w:rPr>
        <w:t xml:space="preserve">Contribution to symposium on </w:t>
      </w:r>
      <w:r w:rsidRPr="00DE3DD7">
        <w:rPr>
          <w:rFonts w:ascii="Century Schoolbook" w:hAnsi="Century Schoolbook"/>
          <w:color w:val="auto"/>
          <w:sz w:val="22"/>
          <w:szCs w:val="22"/>
        </w:rPr>
        <w:t xml:space="preserve">Josiah Ober’s </w:t>
      </w:r>
      <w:r w:rsidRPr="00DE3DD7">
        <w:rPr>
          <w:rFonts w:ascii="Century Schoolbook" w:hAnsi="Century Schoolbook"/>
          <w:i/>
          <w:color w:val="auto"/>
          <w:sz w:val="22"/>
          <w:szCs w:val="22"/>
        </w:rPr>
        <w:t>Demopolis: Democracy before Liberalism in Theory and Practice</w:t>
      </w:r>
      <w:r w:rsidRPr="00DE3DD7">
        <w:rPr>
          <w:rFonts w:ascii="Century Schoolbook" w:hAnsi="Century Schoolbook"/>
          <w:color w:val="auto"/>
          <w:sz w:val="22"/>
          <w:szCs w:val="22"/>
        </w:rPr>
        <w:t xml:space="preserve"> (Cambridge, 2017). </w:t>
      </w:r>
      <w:r w:rsidRPr="00DE3DD7">
        <w:rPr>
          <w:rFonts w:ascii="Century Schoolbook" w:hAnsi="Century Schoolbook"/>
          <w:i/>
          <w:color w:val="auto"/>
          <w:sz w:val="22"/>
          <w:szCs w:val="22"/>
        </w:rPr>
        <w:t>Polis</w:t>
      </w:r>
      <w:r w:rsidR="00FF4A8F">
        <w:rPr>
          <w:rFonts w:ascii="Century Schoolbook" w:hAnsi="Century Schoolbook"/>
          <w:color w:val="auto"/>
          <w:sz w:val="22"/>
          <w:szCs w:val="22"/>
        </w:rPr>
        <w:t xml:space="preserve"> </w:t>
      </w:r>
      <w:r w:rsidR="007F6607">
        <w:rPr>
          <w:rFonts w:ascii="Century Schoolbook" w:hAnsi="Century Schoolbook"/>
          <w:color w:val="auto"/>
          <w:sz w:val="22"/>
          <w:szCs w:val="22"/>
        </w:rPr>
        <w:t xml:space="preserve">36 </w:t>
      </w:r>
      <w:r w:rsidR="00FF4A8F">
        <w:rPr>
          <w:rFonts w:ascii="Century Schoolbook" w:hAnsi="Century Schoolbook"/>
          <w:color w:val="auto"/>
          <w:sz w:val="22"/>
          <w:szCs w:val="22"/>
        </w:rPr>
        <w:t>(</w:t>
      </w:r>
      <w:r w:rsidR="00854FB2">
        <w:rPr>
          <w:rFonts w:ascii="Century Schoolbook" w:hAnsi="Century Schoolbook"/>
          <w:color w:val="auto"/>
          <w:sz w:val="22"/>
          <w:szCs w:val="22"/>
        </w:rPr>
        <w:t>2019</w:t>
      </w:r>
      <w:r w:rsidR="00FF4A8F">
        <w:rPr>
          <w:rFonts w:ascii="Century Schoolbook" w:hAnsi="Century Schoolbook"/>
          <w:color w:val="auto"/>
          <w:sz w:val="22"/>
          <w:szCs w:val="22"/>
        </w:rPr>
        <w:t>)</w:t>
      </w:r>
      <w:r w:rsidR="007F6607">
        <w:rPr>
          <w:rFonts w:ascii="Century Schoolbook" w:hAnsi="Century Schoolbook"/>
          <w:color w:val="auto"/>
          <w:sz w:val="22"/>
          <w:szCs w:val="22"/>
        </w:rPr>
        <w:t>: 516-23</w:t>
      </w:r>
      <w:r w:rsidR="00FF4A8F">
        <w:rPr>
          <w:rFonts w:ascii="Century Schoolbook" w:hAnsi="Century Schoolbook"/>
          <w:color w:val="auto"/>
          <w:sz w:val="22"/>
          <w:szCs w:val="22"/>
        </w:rPr>
        <w:t xml:space="preserve">. </w:t>
      </w:r>
      <w:r w:rsidRPr="00DE3DD7">
        <w:rPr>
          <w:rFonts w:ascii="Century Schoolbook" w:hAnsi="Century Schoolbook"/>
          <w:color w:val="auto"/>
          <w:sz w:val="22"/>
          <w:szCs w:val="22"/>
        </w:rPr>
        <w:t xml:space="preserve"> </w:t>
      </w:r>
    </w:p>
    <w:p w14:paraId="3176684E" w14:textId="77777777" w:rsidR="00081B4D" w:rsidRDefault="00081B4D" w:rsidP="00081B4D">
      <w:pPr>
        <w:pStyle w:val="BodyTextIndent2"/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</w:p>
    <w:p w14:paraId="2DF58871" w14:textId="3D663C0E" w:rsidR="00081B4D" w:rsidRPr="003827F5" w:rsidRDefault="00081B4D" w:rsidP="00081B4D">
      <w:pPr>
        <w:pStyle w:val="BodyTextIndent2"/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>“</w:t>
      </w:r>
      <w:hyperlink r:id="rId19" w:history="1">
        <w:r w:rsidRPr="00DE3DD7">
          <w:rPr>
            <w:rStyle w:val="Hyperlink2"/>
            <w:rFonts w:ascii="Century Schoolbook" w:hAnsi="Century Schoolbook"/>
            <w:color w:val="auto"/>
            <w:sz w:val="22"/>
            <w:szCs w:val="22"/>
            <w:u w:val="single"/>
          </w:rPr>
          <w:t>Democracy</w:t>
        </w:r>
        <w:r w:rsidRPr="00DE3DD7">
          <w:rPr>
            <w:rStyle w:val="Hyperlink2"/>
            <w:rFonts w:ascii="Century Schoolbook" w:hAnsi="Century Schoolbook"/>
            <w:color w:val="auto"/>
            <w:sz w:val="22"/>
            <w:szCs w:val="22"/>
            <w:u w:val="single"/>
          </w:rPr>
          <w:t xml:space="preserve"> </w:t>
        </w:r>
        <w:r w:rsidRPr="00DE3DD7">
          <w:rPr>
            <w:rStyle w:val="Hyperlink2"/>
            <w:rFonts w:ascii="Century Schoolbook" w:hAnsi="Century Schoolbook"/>
            <w:color w:val="auto"/>
            <w:sz w:val="22"/>
            <w:szCs w:val="22"/>
            <w:u w:val="single"/>
          </w:rPr>
          <w:t>a</w:t>
        </w:r>
        <w:r w:rsidRPr="00DE3DD7">
          <w:rPr>
            <w:rStyle w:val="Hyperlink2"/>
            <w:rFonts w:ascii="Century Schoolbook" w:hAnsi="Century Schoolbook"/>
            <w:color w:val="auto"/>
            <w:sz w:val="22"/>
            <w:szCs w:val="22"/>
            <w:u w:val="single"/>
          </w:rPr>
          <w:t>nd</w:t>
        </w:r>
        <w:r w:rsidRPr="00DE3DD7">
          <w:rPr>
            <w:rStyle w:val="Hyperlink2"/>
            <w:rFonts w:ascii="Century Schoolbook" w:hAnsi="Century Schoolbook"/>
            <w:color w:val="auto"/>
            <w:sz w:val="22"/>
            <w:szCs w:val="22"/>
            <w:u w:val="single"/>
          </w:rPr>
          <w:t xml:space="preserve"> </w:t>
        </w:r>
        <w:r w:rsidRPr="00DE3DD7">
          <w:rPr>
            <w:rStyle w:val="Hyperlink2"/>
            <w:rFonts w:ascii="Century Schoolbook" w:hAnsi="Century Schoolbook"/>
            <w:color w:val="auto"/>
            <w:sz w:val="22"/>
            <w:szCs w:val="22"/>
            <w:u w:val="single"/>
          </w:rPr>
          <w:t>Decay</w:t>
        </w:r>
      </w:hyperlink>
      <w:r w:rsidRPr="00DE3DD7">
        <w:rPr>
          <w:rFonts w:ascii="Century Schoolbook" w:hAnsi="Century Schoolbook"/>
          <w:color w:val="auto"/>
          <w:sz w:val="22"/>
          <w:szCs w:val="22"/>
        </w:rPr>
        <w:t xml:space="preserve">.” </w:t>
      </w:r>
      <w:r>
        <w:rPr>
          <w:rFonts w:ascii="Century Schoolbook" w:hAnsi="Century Schoolbook"/>
          <w:color w:val="auto"/>
          <w:sz w:val="22"/>
          <w:szCs w:val="22"/>
        </w:rPr>
        <w:t>I</w:t>
      </w:r>
      <w:r w:rsidRPr="00DE3DD7">
        <w:rPr>
          <w:rFonts w:ascii="Century Schoolbook" w:hAnsi="Century Schoolbook"/>
          <w:color w:val="auto"/>
          <w:sz w:val="22"/>
          <w:szCs w:val="22"/>
        </w:rPr>
        <w:t xml:space="preserve">n </w:t>
      </w:r>
      <w:r w:rsidRPr="00DE3DD7">
        <w:rPr>
          <w:rFonts w:ascii="Century Schoolbook" w:hAnsi="Century Schoolbook"/>
          <w:i/>
          <w:iCs/>
          <w:color w:val="auto"/>
          <w:sz w:val="22"/>
          <w:szCs w:val="22"/>
        </w:rPr>
        <w:t>Decadence and Decay</w:t>
      </w:r>
      <w:r w:rsidRPr="00DE3DD7">
        <w:rPr>
          <w:rFonts w:ascii="Century Schoolbook" w:hAnsi="Century Schoolbook"/>
          <w:color w:val="auto"/>
          <w:sz w:val="22"/>
          <w:szCs w:val="22"/>
        </w:rPr>
        <w:t xml:space="preserve"> ed. Kurt Almqvist and Mattias Hessérus (Stockholm: </w:t>
      </w:r>
      <w:r w:rsidRPr="001C13B2">
        <w:rPr>
          <w:rFonts w:ascii="Century Schoolbook" w:hAnsi="Century Schoolbook"/>
          <w:color w:val="auto"/>
          <w:sz w:val="22"/>
          <w:szCs w:val="22"/>
        </w:rPr>
        <w:t>Bokförlaget Stolpe</w:t>
      </w:r>
      <w:r w:rsidRPr="00DE3DD7">
        <w:rPr>
          <w:rFonts w:ascii="Century Schoolbook" w:hAnsi="Century Schoolbook"/>
          <w:color w:val="auto"/>
          <w:sz w:val="22"/>
          <w:szCs w:val="22"/>
        </w:rPr>
        <w:t xml:space="preserve">, </w:t>
      </w:r>
      <w:r>
        <w:rPr>
          <w:rFonts w:ascii="Century Schoolbook" w:hAnsi="Century Schoolbook"/>
          <w:color w:val="auto"/>
          <w:sz w:val="22"/>
          <w:szCs w:val="22"/>
        </w:rPr>
        <w:t>2019</w:t>
      </w:r>
      <w:r w:rsidRPr="00DE3DD7">
        <w:rPr>
          <w:rFonts w:ascii="Century Schoolbook" w:hAnsi="Century Schoolbook"/>
          <w:color w:val="auto"/>
          <w:sz w:val="22"/>
          <w:szCs w:val="22"/>
        </w:rPr>
        <w:t>)</w:t>
      </w:r>
      <w:r>
        <w:rPr>
          <w:rFonts w:ascii="Century Schoolbook" w:hAnsi="Century Schoolbook"/>
          <w:color w:val="auto"/>
          <w:sz w:val="22"/>
          <w:szCs w:val="22"/>
        </w:rPr>
        <w:t>, 103-115.</w:t>
      </w:r>
    </w:p>
    <w:p w14:paraId="4C73D071" w14:textId="77777777" w:rsidR="0022705D" w:rsidRPr="00DE3DD7" w:rsidRDefault="0022705D" w:rsidP="000E7FF7">
      <w:pPr>
        <w:pStyle w:val="BodyTextIndent2"/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</w:p>
    <w:p w14:paraId="11708521" w14:textId="7F42154E" w:rsidR="005A11B7" w:rsidRDefault="007E209F" w:rsidP="005A11B7">
      <w:pPr>
        <w:pStyle w:val="BodyTextIndent2"/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>“</w:t>
      </w:r>
      <w:hyperlink r:id="rId20" w:history="1">
        <w:r w:rsidRPr="00DE3DD7">
          <w:rPr>
            <w:rStyle w:val="Hyperlink"/>
            <w:rFonts w:ascii="Century Schoolbook" w:hAnsi="Century Schoolbook"/>
            <w:color w:val="auto"/>
            <w:sz w:val="22"/>
            <w:szCs w:val="22"/>
          </w:rPr>
          <w:t>Aristotle, Athens and Beyond</w:t>
        </w:r>
      </w:hyperlink>
      <w:r w:rsidRPr="00DE3DD7">
        <w:rPr>
          <w:rFonts w:ascii="Century Schoolbook" w:hAnsi="Century Schoolbook"/>
          <w:color w:val="auto"/>
          <w:sz w:val="22"/>
          <w:szCs w:val="22"/>
        </w:rPr>
        <w:t xml:space="preserve">.” Review of Andrew Lintott, </w:t>
      </w:r>
      <w:r w:rsidRPr="00DE3DD7">
        <w:rPr>
          <w:rFonts w:ascii="Century Schoolbook" w:hAnsi="Century Schoolbook"/>
          <w:i/>
          <w:color w:val="auto"/>
          <w:sz w:val="22"/>
          <w:szCs w:val="22"/>
        </w:rPr>
        <w:t xml:space="preserve">Aristotle’s Political Philosophy in its Historical Context: A new translation and commentary on </w:t>
      </w:r>
      <w:r w:rsidRPr="00DE3DD7">
        <w:rPr>
          <w:rFonts w:ascii="Century Schoolbook" w:hAnsi="Century Schoolbook"/>
          <w:color w:val="auto"/>
          <w:sz w:val="22"/>
          <w:szCs w:val="22"/>
        </w:rPr>
        <w:t>Politics</w:t>
      </w:r>
      <w:r w:rsidRPr="00DE3DD7">
        <w:rPr>
          <w:rFonts w:ascii="Century Schoolbook" w:hAnsi="Century Schoolbook"/>
          <w:i/>
          <w:color w:val="auto"/>
          <w:sz w:val="22"/>
          <w:szCs w:val="22"/>
        </w:rPr>
        <w:t xml:space="preserve"> books 5 and 6</w:t>
      </w:r>
      <w:r w:rsidRPr="00DE3DD7">
        <w:rPr>
          <w:rFonts w:ascii="Century Schoolbook" w:hAnsi="Century Schoolbook"/>
          <w:color w:val="auto"/>
          <w:sz w:val="22"/>
          <w:szCs w:val="22"/>
        </w:rPr>
        <w:t xml:space="preserve"> (Routledge, 2018). </w:t>
      </w:r>
      <w:r w:rsidRPr="00DE3DD7">
        <w:rPr>
          <w:rFonts w:ascii="Century Schoolbook" w:hAnsi="Century Schoolbook"/>
          <w:i/>
          <w:color w:val="auto"/>
          <w:sz w:val="22"/>
          <w:szCs w:val="22"/>
        </w:rPr>
        <w:t>Classical Review</w:t>
      </w:r>
      <w:r w:rsidR="00EB673C" w:rsidRPr="00DE3DD7">
        <w:rPr>
          <w:rFonts w:ascii="Century Schoolbook" w:hAnsi="Century Schoolbook"/>
          <w:i/>
          <w:color w:val="auto"/>
          <w:sz w:val="22"/>
          <w:szCs w:val="22"/>
        </w:rPr>
        <w:t xml:space="preserve"> </w:t>
      </w:r>
      <w:r w:rsidR="00680AE0" w:rsidRPr="00DE3DD7">
        <w:rPr>
          <w:rFonts w:ascii="Century Schoolbook" w:hAnsi="Century Schoolbook"/>
          <w:color w:val="auto"/>
          <w:sz w:val="22"/>
          <w:szCs w:val="22"/>
        </w:rPr>
        <w:t>69 (201</w:t>
      </w:r>
      <w:r w:rsidR="00A353ED">
        <w:rPr>
          <w:rFonts w:ascii="Century Schoolbook" w:hAnsi="Century Schoolbook"/>
          <w:color w:val="auto"/>
          <w:sz w:val="22"/>
          <w:szCs w:val="22"/>
        </w:rPr>
        <w:t>8</w:t>
      </w:r>
      <w:r w:rsidR="00680AE0" w:rsidRPr="00DE3DD7">
        <w:rPr>
          <w:rFonts w:ascii="Century Schoolbook" w:hAnsi="Century Schoolbook"/>
          <w:color w:val="auto"/>
          <w:sz w:val="22"/>
          <w:szCs w:val="22"/>
        </w:rPr>
        <w:t>)</w:t>
      </w:r>
      <w:r w:rsidR="007F6607">
        <w:rPr>
          <w:rFonts w:ascii="Century Schoolbook" w:hAnsi="Century Schoolbook"/>
          <w:color w:val="auto"/>
          <w:sz w:val="22"/>
          <w:szCs w:val="22"/>
        </w:rPr>
        <w:t xml:space="preserve">: </w:t>
      </w:r>
      <w:r w:rsidR="00C17B6E">
        <w:rPr>
          <w:rFonts w:ascii="Century Schoolbook" w:hAnsi="Century Schoolbook"/>
          <w:color w:val="auto"/>
          <w:sz w:val="22"/>
          <w:szCs w:val="22"/>
        </w:rPr>
        <w:t>6</w:t>
      </w:r>
      <w:r w:rsidR="00CA0D8D">
        <w:rPr>
          <w:rFonts w:ascii="Century Schoolbook" w:hAnsi="Century Schoolbook"/>
          <w:color w:val="auto"/>
          <w:sz w:val="22"/>
          <w:szCs w:val="22"/>
        </w:rPr>
        <w:t>3-65</w:t>
      </w:r>
      <w:r w:rsidR="00C17B6E">
        <w:rPr>
          <w:rFonts w:ascii="Century Schoolbook" w:hAnsi="Century Schoolbook"/>
          <w:color w:val="auto"/>
          <w:sz w:val="22"/>
          <w:szCs w:val="22"/>
        </w:rPr>
        <w:t xml:space="preserve">. </w:t>
      </w:r>
      <w:r w:rsidR="00EB673C" w:rsidRPr="00DE3DD7">
        <w:rPr>
          <w:rFonts w:ascii="Century Schoolbook" w:hAnsi="Century Schoolbook"/>
          <w:color w:val="auto"/>
          <w:sz w:val="22"/>
          <w:szCs w:val="22"/>
        </w:rPr>
        <w:t xml:space="preserve"> </w:t>
      </w:r>
    </w:p>
    <w:p w14:paraId="0D45FAAF" w14:textId="64BDFE81" w:rsidR="00C243CE" w:rsidRDefault="00C243CE" w:rsidP="00081B4D">
      <w:pPr>
        <w:pStyle w:val="BodyTextIndent2"/>
        <w:tabs>
          <w:tab w:val="left" w:pos="450"/>
          <w:tab w:val="left" w:pos="1440"/>
        </w:tabs>
        <w:ind w:left="0"/>
        <w:rPr>
          <w:rFonts w:ascii="Century Schoolbook" w:hAnsi="Century Schoolbook"/>
          <w:color w:val="auto"/>
          <w:sz w:val="22"/>
          <w:szCs w:val="22"/>
        </w:rPr>
      </w:pPr>
    </w:p>
    <w:p w14:paraId="67D99A8A" w14:textId="77777777" w:rsidR="00662804" w:rsidRPr="00C243CE" w:rsidRDefault="00662804" w:rsidP="00C243CE">
      <w:pPr>
        <w:pStyle w:val="BodyTextIndent2"/>
        <w:tabs>
          <w:tab w:val="left" w:pos="450"/>
          <w:tab w:val="left" w:pos="1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</w:p>
    <w:p w14:paraId="1E9E12FF" w14:textId="77777777" w:rsidR="005A11B7" w:rsidRDefault="005A11B7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hAnsi="Century Schoolbook"/>
          <w:b/>
          <w:smallCaps/>
          <w:color w:val="auto"/>
        </w:rPr>
      </w:pPr>
      <w:r>
        <w:rPr>
          <w:rFonts w:ascii="Century Schoolbook" w:hAnsi="Century Schoolbook"/>
          <w:b/>
          <w:smallCaps/>
          <w:color w:val="auto"/>
        </w:rPr>
        <w:t>In Progress / Under Review</w:t>
      </w:r>
    </w:p>
    <w:p w14:paraId="39DA09DE" w14:textId="77777777" w:rsidR="005A11B7" w:rsidRDefault="005A11B7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hAnsi="Century Schoolbook"/>
          <w:b/>
          <w:smallCaps/>
          <w:color w:val="auto"/>
        </w:rPr>
      </w:pPr>
    </w:p>
    <w:p w14:paraId="224D9B76" w14:textId="73D0C589" w:rsidR="00B02B37" w:rsidRDefault="008848BF" w:rsidP="00B02B37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iCs/>
          <w:color w:val="auto"/>
          <w:sz w:val="22"/>
          <w:szCs w:val="22"/>
        </w:rPr>
      </w:pPr>
      <w:r>
        <w:rPr>
          <w:rFonts w:ascii="Century Schoolbook" w:hAnsi="Century Schoolbook"/>
          <w:iCs/>
          <w:color w:val="auto"/>
          <w:sz w:val="22"/>
          <w:szCs w:val="22"/>
        </w:rPr>
        <w:t>“</w:t>
      </w:r>
      <w:hyperlink r:id="rId21" w:history="1">
        <w:r w:rsidRPr="00FA3DA3">
          <w:rPr>
            <w:rStyle w:val="Hyperlink"/>
            <w:rFonts w:ascii="Century Schoolbook" w:hAnsi="Century Schoolbook"/>
            <w:iCs/>
            <w:sz w:val="22"/>
            <w:szCs w:val="22"/>
          </w:rPr>
          <w:t>The Popular Courts in Athenian Democracy</w:t>
        </w:r>
      </w:hyperlink>
      <w:r>
        <w:rPr>
          <w:rStyle w:val="Hyperlink"/>
          <w:rFonts w:ascii="Century Schoolbook" w:hAnsi="Century Schoolbook"/>
          <w:iCs/>
          <w:sz w:val="22"/>
          <w:szCs w:val="22"/>
          <w:u w:val="none"/>
        </w:rPr>
        <w:t>.</w:t>
      </w:r>
      <w:r>
        <w:rPr>
          <w:rFonts w:ascii="Century Schoolbook" w:hAnsi="Century Schoolbook"/>
          <w:iCs/>
          <w:color w:val="auto"/>
          <w:sz w:val="22"/>
          <w:szCs w:val="22"/>
        </w:rPr>
        <w:t xml:space="preserve">” (under review). </w:t>
      </w:r>
    </w:p>
    <w:p w14:paraId="59AB1082" w14:textId="77777777" w:rsidR="00B02B37" w:rsidRDefault="00B02B37" w:rsidP="00B02B37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iCs/>
          <w:color w:val="auto"/>
          <w:sz w:val="22"/>
          <w:szCs w:val="22"/>
        </w:rPr>
      </w:pPr>
    </w:p>
    <w:p w14:paraId="2DB5F0C1" w14:textId="644F7190" w:rsidR="008848BF" w:rsidRDefault="00B02B37" w:rsidP="00B02B37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iCs/>
          <w:color w:val="auto"/>
          <w:sz w:val="22"/>
          <w:szCs w:val="22"/>
        </w:rPr>
      </w:pPr>
      <w:r>
        <w:rPr>
          <w:rFonts w:ascii="Century Schoolbook" w:hAnsi="Century Schoolbook"/>
          <w:iCs/>
          <w:color w:val="auto"/>
          <w:sz w:val="22"/>
          <w:szCs w:val="22"/>
        </w:rPr>
        <w:t xml:space="preserve">“Political Representation in Classical Athens.” (in progress). </w:t>
      </w:r>
    </w:p>
    <w:p w14:paraId="56C48484" w14:textId="77777777" w:rsidR="00B02B37" w:rsidRDefault="00B02B37" w:rsidP="00B02B37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iCs/>
          <w:color w:val="auto"/>
          <w:sz w:val="22"/>
          <w:szCs w:val="22"/>
        </w:rPr>
      </w:pPr>
    </w:p>
    <w:p w14:paraId="577F3535" w14:textId="7814BCA0" w:rsidR="005A11B7" w:rsidRDefault="005A11B7" w:rsidP="005A11B7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iCs/>
          <w:color w:val="auto"/>
          <w:sz w:val="22"/>
          <w:szCs w:val="22"/>
        </w:rPr>
      </w:pPr>
      <w:r>
        <w:rPr>
          <w:rFonts w:ascii="Century Schoolbook" w:hAnsi="Century Schoolbook"/>
          <w:iCs/>
          <w:color w:val="auto"/>
          <w:sz w:val="22"/>
          <w:szCs w:val="22"/>
        </w:rPr>
        <w:t>“</w:t>
      </w:r>
      <w:r w:rsidR="001C639F">
        <w:rPr>
          <w:rFonts w:ascii="Century Schoolbook" w:hAnsi="Century Schoolbook"/>
          <w:iCs/>
          <w:color w:val="auto"/>
          <w:sz w:val="22"/>
          <w:szCs w:val="22"/>
        </w:rPr>
        <w:t xml:space="preserve">Representation in Republican Rome: The Promise and </w:t>
      </w:r>
      <w:r w:rsidR="00AC390B">
        <w:rPr>
          <w:rFonts w:ascii="Century Schoolbook" w:hAnsi="Century Schoolbook"/>
          <w:iCs/>
          <w:color w:val="auto"/>
          <w:sz w:val="22"/>
          <w:szCs w:val="22"/>
        </w:rPr>
        <w:t>Paradox</w:t>
      </w:r>
      <w:r w:rsidR="001C639F">
        <w:rPr>
          <w:rFonts w:ascii="Century Schoolbook" w:hAnsi="Century Schoolbook"/>
          <w:iCs/>
          <w:color w:val="auto"/>
          <w:sz w:val="22"/>
          <w:szCs w:val="22"/>
        </w:rPr>
        <w:t xml:space="preserve"> of the Tribunes of the Plebs.” (in progress). </w:t>
      </w:r>
    </w:p>
    <w:p w14:paraId="2F3D97CE" w14:textId="77777777" w:rsidR="005A11B7" w:rsidRDefault="005A11B7" w:rsidP="005A11B7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iCs/>
          <w:color w:val="auto"/>
          <w:sz w:val="22"/>
          <w:szCs w:val="22"/>
        </w:rPr>
      </w:pPr>
    </w:p>
    <w:p w14:paraId="4030CAB4" w14:textId="027FBDD5" w:rsidR="005A11B7" w:rsidRDefault="005A11B7" w:rsidP="00B02B37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iCs/>
          <w:color w:val="auto"/>
          <w:sz w:val="22"/>
          <w:szCs w:val="22"/>
        </w:rPr>
      </w:pPr>
      <w:r>
        <w:rPr>
          <w:rFonts w:ascii="Century Schoolbook" w:hAnsi="Century Schoolbook"/>
          <w:iCs/>
          <w:color w:val="auto"/>
          <w:sz w:val="22"/>
          <w:szCs w:val="22"/>
        </w:rPr>
        <w:t xml:space="preserve">“A Note on the </w:t>
      </w:r>
      <w:r w:rsidRPr="00D71826">
        <w:rPr>
          <w:rFonts w:ascii="Century Schoolbook" w:hAnsi="Century Schoolbook"/>
          <w:iCs/>
          <w:color w:val="auto"/>
          <w:sz w:val="22"/>
          <w:szCs w:val="22"/>
        </w:rPr>
        <w:t>Nomothetai</w:t>
      </w:r>
      <w:r>
        <w:rPr>
          <w:rFonts w:ascii="Century Schoolbook" w:hAnsi="Century Schoolbook"/>
          <w:iCs/>
          <w:color w:val="auto"/>
          <w:sz w:val="22"/>
          <w:szCs w:val="22"/>
        </w:rPr>
        <w:t>.” (in progress).</w:t>
      </w:r>
    </w:p>
    <w:p w14:paraId="79A244B4" w14:textId="77777777" w:rsidR="00B02B37" w:rsidRDefault="00B02B37" w:rsidP="00B02B37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iCs/>
          <w:color w:val="auto"/>
          <w:sz w:val="22"/>
          <w:szCs w:val="22"/>
        </w:rPr>
      </w:pPr>
    </w:p>
    <w:p w14:paraId="15560A80" w14:textId="77777777" w:rsidR="00973FFD" w:rsidRDefault="00973FFD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hAnsi="Century Schoolbook"/>
          <w:b/>
          <w:smallCaps/>
          <w:color w:val="auto"/>
        </w:rPr>
      </w:pPr>
    </w:p>
    <w:p w14:paraId="11886DA5" w14:textId="4307D9BE" w:rsidR="005F12BD" w:rsidRDefault="00F85749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hAnsi="Century Schoolbook"/>
          <w:b/>
          <w:smallCaps/>
          <w:color w:val="auto"/>
        </w:rPr>
      </w:pPr>
      <w:r>
        <w:rPr>
          <w:rFonts w:ascii="Century Schoolbook" w:hAnsi="Century Schoolbook"/>
          <w:b/>
          <w:smallCaps/>
          <w:color w:val="auto"/>
        </w:rPr>
        <w:t>Archived</w:t>
      </w:r>
      <w:r w:rsidR="00DF1E95">
        <w:rPr>
          <w:rFonts w:ascii="Century Schoolbook" w:hAnsi="Century Schoolbook"/>
          <w:b/>
          <w:smallCaps/>
          <w:color w:val="auto"/>
        </w:rPr>
        <w:t xml:space="preserve"> </w:t>
      </w:r>
      <w:r w:rsidR="00031179">
        <w:rPr>
          <w:rFonts w:ascii="Century Schoolbook" w:hAnsi="Century Schoolbook"/>
          <w:b/>
          <w:smallCaps/>
          <w:color w:val="auto"/>
        </w:rPr>
        <w:t xml:space="preserve">Working </w:t>
      </w:r>
      <w:r w:rsidR="005F12BD">
        <w:rPr>
          <w:rFonts w:ascii="Century Schoolbook" w:hAnsi="Century Schoolbook"/>
          <w:b/>
          <w:smallCaps/>
          <w:color w:val="auto"/>
        </w:rPr>
        <w:t>Papers</w:t>
      </w:r>
    </w:p>
    <w:p w14:paraId="48E2773E" w14:textId="33057338" w:rsidR="005F12BD" w:rsidRDefault="005F12BD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hAnsi="Century Schoolbook"/>
          <w:b/>
          <w:smallCaps/>
          <w:color w:val="auto"/>
        </w:rPr>
      </w:pPr>
    </w:p>
    <w:p w14:paraId="4D9B0648" w14:textId="0BD06B8C" w:rsidR="00FD051F" w:rsidRDefault="00FD051F" w:rsidP="00FD051F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iCs/>
          <w:color w:val="auto"/>
          <w:sz w:val="22"/>
          <w:szCs w:val="22"/>
        </w:rPr>
      </w:pPr>
      <w:r w:rsidRPr="00DE3DD7">
        <w:rPr>
          <w:rFonts w:ascii="Century Schoolbook" w:hAnsi="Century Schoolbook"/>
          <w:iCs/>
          <w:color w:val="auto"/>
          <w:sz w:val="22"/>
          <w:szCs w:val="22"/>
        </w:rPr>
        <w:t>“</w:t>
      </w:r>
      <w:r w:rsidRPr="00FD051F">
        <w:rPr>
          <w:rFonts w:ascii="Century Schoolbook" w:hAnsi="Century Schoolbook"/>
          <w:iCs/>
          <w:color w:val="auto"/>
          <w:sz w:val="22"/>
          <w:szCs w:val="22"/>
          <w:u w:val="single"/>
        </w:rPr>
        <w:t xml:space="preserve">The </w:t>
      </w:r>
      <w:r w:rsidRPr="00FD051F">
        <w:rPr>
          <w:rFonts w:ascii="Century Schoolbook" w:hAnsi="Century Schoolbook"/>
          <w:i/>
          <w:color w:val="auto"/>
          <w:sz w:val="22"/>
          <w:szCs w:val="22"/>
          <w:u w:val="single"/>
        </w:rPr>
        <w:t>Kratos</w:t>
      </w:r>
      <w:r w:rsidRPr="00FD051F">
        <w:rPr>
          <w:rFonts w:ascii="Century Schoolbook" w:hAnsi="Century Schoolbook"/>
          <w:iCs/>
          <w:color w:val="auto"/>
          <w:sz w:val="22"/>
          <w:szCs w:val="22"/>
          <w:u w:val="single"/>
        </w:rPr>
        <w:t xml:space="preserve"> in </w:t>
      </w:r>
      <w:hyperlink r:id="rId22" w:history="1">
        <w:r w:rsidRPr="00C029BD">
          <w:rPr>
            <w:rStyle w:val="Hyperlink"/>
            <w:rFonts w:ascii="Century Schoolbook" w:hAnsi="Century Schoolbook"/>
            <w:i/>
            <w:sz w:val="22"/>
            <w:szCs w:val="22"/>
          </w:rPr>
          <w:t>Dêm</w:t>
        </w:r>
        <w:r w:rsidRPr="00C029BD">
          <w:rPr>
            <w:rStyle w:val="Hyperlink"/>
            <w:rFonts w:ascii="Century Schoolbook" w:hAnsi="Century Schoolbook"/>
            <w:i/>
            <w:sz w:val="22"/>
            <w:szCs w:val="22"/>
          </w:rPr>
          <w:t>o</w:t>
        </w:r>
        <w:r w:rsidRPr="00C029BD">
          <w:rPr>
            <w:rStyle w:val="Hyperlink"/>
            <w:rFonts w:ascii="Century Schoolbook" w:hAnsi="Century Schoolbook"/>
            <w:i/>
            <w:sz w:val="22"/>
            <w:szCs w:val="22"/>
          </w:rPr>
          <w:t>kratia</w:t>
        </w:r>
      </w:hyperlink>
      <w:r>
        <w:rPr>
          <w:rFonts w:ascii="Century Schoolbook" w:hAnsi="Century Schoolbook"/>
          <w:iCs/>
          <w:color w:val="auto"/>
          <w:sz w:val="22"/>
          <w:szCs w:val="22"/>
        </w:rPr>
        <w:t>.” Paper present</w:t>
      </w:r>
      <w:r w:rsidR="000B0B4F">
        <w:rPr>
          <w:rFonts w:ascii="Century Schoolbook" w:hAnsi="Century Schoolbook"/>
          <w:iCs/>
          <w:color w:val="auto"/>
          <w:sz w:val="22"/>
          <w:szCs w:val="22"/>
        </w:rPr>
        <w:t>ed</w:t>
      </w:r>
      <w:r>
        <w:rPr>
          <w:rFonts w:ascii="Century Schoolbook" w:hAnsi="Century Schoolbook"/>
          <w:iCs/>
          <w:color w:val="auto"/>
          <w:sz w:val="22"/>
          <w:szCs w:val="22"/>
        </w:rPr>
        <w:t xml:space="preserve"> at the annual meeting of the American Political Science Association, 2018.</w:t>
      </w:r>
      <w:r w:rsidR="00031179">
        <w:rPr>
          <w:rFonts w:ascii="Century Schoolbook" w:hAnsi="Century Schoolbook"/>
          <w:iCs/>
          <w:color w:val="auto"/>
          <w:sz w:val="22"/>
          <w:szCs w:val="22"/>
        </w:rPr>
        <w:t xml:space="preserve"> </w:t>
      </w:r>
    </w:p>
    <w:p w14:paraId="5A953DE0" w14:textId="2A7390B2" w:rsidR="00FD051F" w:rsidRDefault="00FD051F" w:rsidP="00FD051F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iCs/>
          <w:color w:val="auto"/>
          <w:sz w:val="22"/>
          <w:szCs w:val="22"/>
        </w:rPr>
      </w:pPr>
    </w:p>
    <w:p w14:paraId="2E82B9BB" w14:textId="238C37D2" w:rsidR="00FD051F" w:rsidRDefault="00FD051F" w:rsidP="00FD051F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iCs/>
          <w:color w:val="auto"/>
          <w:sz w:val="22"/>
          <w:szCs w:val="22"/>
        </w:rPr>
      </w:pPr>
      <w:r>
        <w:rPr>
          <w:rFonts w:ascii="Century Schoolbook" w:hAnsi="Century Schoolbook"/>
          <w:iCs/>
          <w:color w:val="auto"/>
          <w:sz w:val="22"/>
          <w:szCs w:val="22"/>
        </w:rPr>
        <w:t>“</w:t>
      </w:r>
      <w:hyperlink r:id="rId23" w:history="1">
        <w:r w:rsidRPr="00C029BD">
          <w:rPr>
            <w:rStyle w:val="Hyperlink"/>
            <w:rFonts w:ascii="Century Schoolbook" w:hAnsi="Century Schoolbook"/>
            <w:iCs/>
            <w:sz w:val="22"/>
            <w:szCs w:val="22"/>
          </w:rPr>
          <w:t>Not Talking but Thinking and Voting: Democratic Deliberation in Classical Athens</w:t>
        </w:r>
      </w:hyperlink>
      <w:r>
        <w:rPr>
          <w:rFonts w:ascii="Century Schoolbook" w:hAnsi="Century Schoolbook"/>
          <w:iCs/>
          <w:color w:val="auto"/>
          <w:sz w:val="22"/>
          <w:szCs w:val="22"/>
        </w:rPr>
        <w:t xml:space="preserve">.” Paper presented at </w:t>
      </w:r>
      <w:r w:rsidR="00197E2C">
        <w:rPr>
          <w:rFonts w:ascii="Century Schoolbook" w:hAnsi="Century Schoolbook"/>
          <w:iCs/>
          <w:color w:val="auto"/>
          <w:sz w:val="22"/>
          <w:szCs w:val="22"/>
        </w:rPr>
        <w:t xml:space="preserve">the </w:t>
      </w:r>
      <w:r w:rsidR="001301FD">
        <w:rPr>
          <w:rFonts w:ascii="Century Schoolbook" w:hAnsi="Century Schoolbook"/>
          <w:iCs/>
          <w:color w:val="auto"/>
          <w:sz w:val="22"/>
          <w:szCs w:val="22"/>
        </w:rPr>
        <w:t>UC</w:t>
      </w:r>
      <w:r>
        <w:rPr>
          <w:rFonts w:ascii="Century Schoolbook" w:hAnsi="Century Schoolbook"/>
          <w:iCs/>
          <w:color w:val="auto"/>
          <w:sz w:val="22"/>
          <w:szCs w:val="22"/>
        </w:rPr>
        <w:t xml:space="preserve"> Berkeley</w:t>
      </w:r>
      <w:r w:rsidR="00197E2C">
        <w:rPr>
          <w:rFonts w:ascii="Century Schoolbook" w:hAnsi="Century Schoolbook"/>
          <w:iCs/>
          <w:color w:val="auto"/>
          <w:sz w:val="22"/>
          <w:szCs w:val="22"/>
        </w:rPr>
        <w:t xml:space="preserve"> Rhetoric Colloquium</w:t>
      </w:r>
      <w:r>
        <w:rPr>
          <w:rFonts w:ascii="Century Schoolbook" w:hAnsi="Century Schoolbook"/>
          <w:iCs/>
          <w:color w:val="auto"/>
          <w:sz w:val="22"/>
          <w:szCs w:val="22"/>
        </w:rPr>
        <w:t xml:space="preserve">, March 3, 2017. </w:t>
      </w:r>
    </w:p>
    <w:p w14:paraId="55A1604F" w14:textId="2AF88D3E" w:rsidR="0003102A" w:rsidRDefault="0003102A" w:rsidP="00FD051F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iCs/>
          <w:color w:val="auto"/>
          <w:sz w:val="22"/>
          <w:szCs w:val="22"/>
        </w:rPr>
      </w:pPr>
    </w:p>
    <w:p w14:paraId="1F6A32D6" w14:textId="4C2DF73C" w:rsidR="006A630B" w:rsidRDefault="0003102A" w:rsidP="00281003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iCs/>
          <w:color w:val="auto"/>
          <w:sz w:val="22"/>
          <w:szCs w:val="22"/>
        </w:rPr>
      </w:pPr>
      <w:r>
        <w:rPr>
          <w:rFonts w:ascii="Century Schoolbook" w:hAnsi="Century Schoolbook"/>
          <w:iCs/>
          <w:color w:val="auto"/>
          <w:sz w:val="22"/>
          <w:szCs w:val="22"/>
        </w:rPr>
        <w:t>“</w:t>
      </w:r>
      <w:hyperlink r:id="rId24" w:history="1">
        <w:r w:rsidRPr="00197E2C">
          <w:rPr>
            <w:rStyle w:val="Hyperlink"/>
            <w:rFonts w:ascii="Century Schoolbook" w:hAnsi="Century Schoolbook"/>
            <w:iCs/>
            <w:sz w:val="22"/>
            <w:szCs w:val="22"/>
          </w:rPr>
          <w:t>The Democratic Significance of the At</w:t>
        </w:r>
        <w:r w:rsidRPr="00197E2C">
          <w:rPr>
            <w:rStyle w:val="Hyperlink"/>
            <w:rFonts w:ascii="Century Schoolbook" w:hAnsi="Century Schoolbook"/>
            <w:iCs/>
            <w:sz w:val="22"/>
            <w:szCs w:val="22"/>
          </w:rPr>
          <w:t>h</w:t>
        </w:r>
        <w:r w:rsidRPr="00197E2C">
          <w:rPr>
            <w:rStyle w:val="Hyperlink"/>
            <w:rFonts w:ascii="Century Schoolbook" w:hAnsi="Century Schoolbook"/>
            <w:iCs/>
            <w:sz w:val="22"/>
            <w:szCs w:val="22"/>
          </w:rPr>
          <w:t>enian Courts</w:t>
        </w:r>
      </w:hyperlink>
      <w:r>
        <w:rPr>
          <w:rFonts w:ascii="Century Schoolbook" w:hAnsi="Century Schoolbook"/>
          <w:iCs/>
          <w:color w:val="auto"/>
          <w:sz w:val="22"/>
          <w:szCs w:val="22"/>
        </w:rPr>
        <w:t xml:space="preserve">.” </w:t>
      </w:r>
      <w:r w:rsidR="00F531E0">
        <w:rPr>
          <w:rFonts w:ascii="Century Schoolbook" w:hAnsi="Century Schoolbook"/>
          <w:iCs/>
          <w:color w:val="auto"/>
          <w:sz w:val="22"/>
          <w:szCs w:val="22"/>
        </w:rPr>
        <w:t xml:space="preserve">Written for publication in William O’Reilly, ed., </w:t>
      </w:r>
      <w:r w:rsidR="00F531E0" w:rsidRPr="00115CD6">
        <w:rPr>
          <w:rFonts w:ascii="Century Schoolbook" w:hAnsi="Century Schoolbook"/>
          <w:i/>
          <w:color w:val="auto"/>
          <w:sz w:val="22"/>
          <w:szCs w:val="22"/>
        </w:rPr>
        <w:t>Declin</w:t>
      </w:r>
      <w:r w:rsidR="00115CD6" w:rsidRPr="00115CD6">
        <w:rPr>
          <w:rFonts w:ascii="Century Schoolbook" w:hAnsi="Century Schoolbook"/>
          <w:i/>
          <w:color w:val="auto"/>
          <w:sz w:val="22"/>
          <w:szCs w:val="22"/>
        </w:rPr>
        <w:t>e: Decadence, Decay and Decline in History and Society</w:t>
      </w:r>
      <w:r w:rsidR="00115CD6">
        <w:rPr>
          <w:rFonts w:ascii="Century Schoolbook" w:hAnsi="Century Schoolbook"/>
          <w:iCs/>
          <w:color w:val="auto"/>
          <w:sz w:val="22"/>
          <w:szCs w:val="22"/>
        </w:rPr>
        <w:t xml:space="preserve"> (Central European University Press, </w:t>
      </w:r>
      <w:r w:rsidR="00222B95">
        <w:rPr>
          <w:rFonts w:ascii="Century Schoolbook" w:hAnsi="Century Schoolbook"/>
          <w:iCs/>
          <w:color w:val="auto"/>
          <w:sz w:val="22"/>
          <w:szCs w:val="22"/>
        </w:rPr>
        <w:t>expected pub.</w:t>
      </w:r>
      <w:r w:rsidR="00115CD6">
        <w:rPr>
          <w:rFonts w:ascii="Century Schoolbook" w:hAnsi="Century Schoolbook"/>
          <w:iCs/>
          <w:color w:val="auto"/>
          <w:sz w:val="22"/>
          <w:szCs w:val="22"/>
        </w:rPr>
        <w:t xml:space="preserve"> 2017).</w:t>
      </w:r>
      <w:r w:rsidR="00FC79CE">
        <w:rPr>
          <w:rFonts w:ascii="Century Schoolbook" w:hAnsi="Century Schoolbook"/>
          <w:iCs/>
          <w:color w:val="auto"/>
          <w:sz w:val="22"/>
          <w:szCs w:val="22"/>
        </w:rPr>
        <w:t xml:space="preserve">  </w:t>
      </w:r>
    </w:p>
    <w:p w14:paraId="7BEADAC3" w14:textId="77777777" w:rsidR="00FC6238" w:rsidRDefault="00FC6238" w:rsidP="00331109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0"/>
        <w:rPr>
          <w:rFonts w:ascii="Century Schoolbook" w:hAnsi="Century Schoolbook"/>
          <w:iCs/>
          <w:color w:val="auto"/>
          <w:sz w:val="22"/>
          <w:szCs w:val="22"/>
        </w:rPr>
      </w:pPr>
    </w:p>
    <w:p w14:paraId="3FCF539A" w14:textId="1DE3A5F5" w:rsidR="00C54440" w:rsidRDefault="006A630B" w:rsidP="008F109E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iCs/>
          <w:color w:val="auto"/>
          <w:sz w:val="22"/>
          <w:szCs w:val="22"/>
        </w:rPr>
      </w:pPr>
      <w:r>
        <w:rPr>
          <w:rFonts w:ascii="Century Schoolbook" w:hAnsi="Century Schoolbook"/>
          <w:iCs/>
          <w:color w:val="auto"/>
          <w:sz w:val="22"/>
          <w:szCs w:val="22"/>
        </w:rPr>
        <w:t>“</w:t>
      </w:r>
      <w:hyperlink r:id="rId25" w:history="1">
        <w:r w:rsidRPr="00FC71B3">
          <w:rPr>
            <w:rStyle w:val="Hyperlink"/>
            <w:rFonts w:ascii="Century Schoolbook" w:hAnsi="Century Schoolbook"/>
            <w:iCs/>
            <w:sz w:val="22"/>
            <w:szCs w:val="22"/>
          </w:rPr>
          <w:t>Marx, Engels and the French R</w:t>
        </w:r>
        <w:r w:rsidRPr="00FC71B3">
          <w:rPr>
            <w:rStyle w:val="Hyperlink"/>
            <w:rFonts w:ascii="Century Schoolbook" w:hAnsi="Century Schoolbook"/>
            <w:iCs/>
            <w:sz w:val="22"/>
            <w:szCs w:val="22"/>
          </w:rPr>
          <w:t>e</w:t>
        </w:r>
        <w:r w:rsidRPr="00FC71B3">
          <w:rPr>
            <w:rStyle w:val="Hyperlink"/>
            <w:rFonts w:ascii="Century Schoolbook" w:hAnsi="Century Schoolbook"/>
            <w:iCs/>
            <w:sz w:val="22"/>
            <w:szCs w:val="22"/>
          </w:rPr>
          <w:t>v</w:t>
        </w:r>
        <w:r w:rsidRPr="00FC71B3">
          <w:rPr>
            <w:rStyle w:val="Hyperlink"/>
            <w:rFonts w:ascii="Century Schoolbook" w:hAnsi="Century Schoolbook"/>
            <w:iCs/>
            <w:sz w:val="22"/>
            <w:szCs w:val="22"/>
          </w:rPr>
          <w:t>o</w:t>
        </w:r>
        <w:r w:rsidRPr="00FC71B3">
          <w:rPr>
            <w:rStyle w:val="Hyperlink"/>
            <w:rFonts w:ascii="Century Schoolbook" w:hAnsi="Century Schoolbook"/>
            <w:iCs/>
            <w:sz w:val="22"/>
            <w:szCs w:val="22"/>
          </w:rPr>
          <w:t>lution</w:t>
        </w:r>
      </w:hyperlink>
      <w:r>
        <w:rPr>
          <w:rFonts w:ascii="Century Schoolbook" w:hAnsi="Century Schoolbook"/>
          <w:iCs/>
          <w:color w:val="auto"/>
          <w:sz w:val="22"/>
          <w:szCs w:val="22"/>
        </w:rPr>
        <w:t xml:space="preserve">.” </w:t>
      </w:r>
      <w:r w:rsidR="007D7880">
        <w:rPr>
          <w:rFonts w:ascii="Century Schoolbook" w:hAnsi="Century Schoolbook"/>
          <w:iCs/>
          <w:color w:val="auto"/>
          <w:sz w:val="22"/>
          <w:szCs w:val="22"/>
        </w:rPr>
        <w:t xml:space="preserve">Paper presented at the Association for </w:t>
      </w:r>
      <w:r w:rsidR="00803662">
        <w:rPr>
          <w:rFonts w:ascii="Century Schoolbook" w:hAnsi="Century Schoolbook"/>
          <w:iCs/>
          <w:color w:val="auto"/>
          <w:sz w:val="22"/>
          <w:szCs w:val="22"/>
        </w:rPr>
        <w:t>Political Theory</w:t>
      </w:r>
      <w:r w:rsidR="004563B9">
        <w:rPr>
          <w:rFonts w:ascii="Century Schoolbook" w:hAnsi="Century Schoolbook"/>
          <w:iCs/>
          <w:color w:val="auto"/>
          <w:sz w:val="22"/>
          <w:szCs w:val="22"/>
        </w:rPr>
        <w:t xml:space="preserve"> Annual Conference</w:t>
      </w:r>
      <w:r w:rsidR="00803662">
        <w:rPr>
          <w:rFonts w:ascii="Century Schoolbook" w:hAnsi="Century Schoolbook"/>
          <w:iCs/>
          <w:color w:val="auto"/>
          <w:sz w:val="22"/>
          <w:szCs w:val="22"/>
        </w:rPr>
        <w:t>, Wesleyan</w:t>
      </w:r>
      <w:r w:rsidR="00A84539">
        <w:rPr>
          <w:rFonts w:ascii="Century Schoolbook" w:hAnsi="Century Schoolbook"/>
          <w:iCs/>
          <w:color w:val="auto"/>
          <w:sz w:val="22"/>
          <w:szCs w:val="22"/>
        </w:rPr>
        <w:t xml:space="preserve"> University,</w:t>
      </w:r>
      <w:r w:rsidR="000175E9">
        <w:rPr>
          <w:rFonts w:ascii="Century Schoolbook" w:hAnsi="Century Schoolbook"/>
          <w:iCs/>
          <w:color w:val="auto"/>
          <w:sz w:val="22"/>
          <w:szCs w:val="22"/>
        </w:rPr>
        <w:t xml:space="preserve"> </w:t>
      </w:r>
      <w:r w:rsidR="004563B9">
        <w:rPr>
          <w:rFonts w:ascii="Century Schoolbook" w:hAnsi="Century Schoolbook"/>
          <w:iCs/>
          <w:color w:val="auto"/>
          <w:sz w:val="22"/>
          <w:szCs w:val="22"/>
        </w:rPr>
        <w:t xml:space="preserve">October </w:t>
      </w:r>
      <w:r w:rsidR="00EA03EB">
        <w:rPr>
          <w:rFonts w:ascii="Century Schoolbook" w:hAnsi="Century Schoolbook"/>
          <w:iCs/>
          <w:color w:val="auto"/>
          <w:sz w:val="22"/>
          <w:szCs w:val="22"/>
        </w:rPr>
        <w:t xml:space="preserve">11, </w:t>
      </w:r>
      <w:r w:rsidR="004563B9">
        <w:rPr>
          <w:rFonts w:ascii="Century Schoolbook" w:hAnsi="Century Schoolbook"/>
          <w:iCs/>
          <w:color w:val="auto"/>
          <w:sz w:val="22"/>
          <w:szCs w:val="22"/>
        </w:rPr>
        <w:t>2008</w:t>
      </w:r>
      <w:r w:rsidR="006C47E4">
        <w:rPr>
          <w:rFonts w:ascii="Century Schoolbook" w:hAnsi="Century Schoolbook"/>
          <w:iCs/>
          <w:color w:val="auto"/>
          <w:sz w:val="22"/>
          <w:szCs w:val="22"/>
        </w:rPr>
        <w:t xml:space="preserve">. </w:t>
      </w:r>
      <w:r w:rsidR="00C54440">
        <w:rPr>
          <w:rFonts w:ascii="Century Schoolbook" w:hAnsi="Century Schoolbook"/>
          <w:iCs/>
          <w:color w:val="auto"/>
          <w:sz w:val="22"/>
          <w:szCs w:val="22"/>
        </w:rPr>
        <w:tab/>
      </w:r>
    </w:p>
    <w:p w14:paraId="1DE7E4DB" w14:textId="20DD803B" w:rsidR="000C232F" w:rsidRDefault="000C232F" w:rsidP="009F45BC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0"/>
        <w:rPr>
          <w:rFonts w:ascii="Century Schoolbook" w:hAnsi="Century Schoolbook"/>
          <w:i/>
          <w:color w:val="auto"/>
          <w:sz w:val="22"/>
          <w:szCs w:val="22"/>
        </w:rPr>
      </w:pPr>
    </w:p>
    <w:p w14:paraId="6C8D25F5" w14:textId="77777777" w:rsidR="00973FFD" w:rsidRPr="00B42C66" w:rsidRDefault="00973FFD" w:rsidP="009F45BC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0"/>
        <w:rPr>
          <w:rFonts w:ascii="Century Schoolbook" w:hAnsi="Century Schoolbook"/>
          <w:i/>
          <w:color w:val="auto"/>
          <w:sz w:val="22"/>
          <w:szCs w:val="22"/>
        </w:rPr>
      </w:pPr>
    </w:p>
    <w:p w14:paraId="36A9B16B" w14:textId="568D1838" w:rsidR="004F537B" w:rsidRPr="00DE3DD7" w:rsidRDefault="004F537B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 w:rsidRPr="00DE3DD7">
        <w:rPr>
          <w:rFonts w:ascii="Century Schoolbook" w:hAnsi="Century Schoolbook"/>
          <w:b/>
          <w:smallCaps/>
          <w:color w:val="auto"/>
        </w:rPr>
        <w:t>Media</w:t>
      </w:r>
    </w:p>
    <w:p w14:paraId="2708370E" w14:textId="77777777" w:rsidR="004F537B" w:rsidRPr="00DE3DD7" w:rsidRDefault="004F537B" w:rsidP="000E7FF7">
      <w:pPr>
        <w:pStyle w:val="BodyTextIndent2"/>
        <w:tabs>
          <w:tab w:val="left" w:pos="99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</w:p>
    <w:p w14:paraId="13BB5BD0" w14:textId="289BD0BE" w:rsidR="00C840DD" w:rsidRPr="00C840DD" w:rsidRDefault="00C840DD" w:rsidP="00C840DD">
      <w:pPr>
        <w:pStyle w:val="BodyTextIndent2"/>
        <w:tabs>
          <w:tab w:val="left" w:pos="99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  <w:r>
        <w:rPr>
          <w:rFonts w:ascii="Century Schoolbook" w:hAnsi="Century Schoolbook"/>
          <w:color w:val="auto"/>
          <w:sz w:val="22"/>
          <w:szCs w:val="22"/>
        </w:rPr>
        <w:t xml:space="preserve">Michael Tomasky, “Athens Saved its Democracy. Will America?” Article </w:t>
      </w:r>
      <w:r w:rsidR="002F7003">
        <w:rPr>
          <w:rFonts w:ascii="Century Schoolbook" w:hAnsi="Century Schoolbook"/>
          <w:color w:val="auto"/>
          <w:sz w:val="22"/>
          <w:szCs w:val="22"/>
        </w:rPr>
        <w:t>in</w:t>
      </w:r>
      <w:r>
        <w:rPr>
          <w:rFonts w:ascii="Century Schoolbook" w:hAnsi="Century Schoolbook"/>
          <w:color w:val="auto"/>
          <w:sz w:val="22"/>
          <w:szCs w:val="22"/>
        </w:rPr>
        <w:t xml:space="preserve"> </w:t>
      </w:r>
      <w:r w:rsidRPr="00C840DD">
        <w:rPr>
          <w:rFonts w:ascii="Century Schoolbook" w:hAnsi="Century Schoolbook"/>
          <w:i/>
          <w:iCs/>
          <w:color w:val="auto"/>
          <w:sz w:val="22"/>
          <w:szCs w:val="22"/>
        </w:rPr>
        <w:t>The Daily Beast</w:t>
      </w:r>
      <w:r>
        <w:rPr>
          <w:rFonts w:ascii="Century Schoolbook" w:hAnsi="Century Schoolbook"/>
          <w:color w:val="auto"/>
          <w:sz w:val="22"/>
          <w:szCs w:val="22"/>
        </w:rPr>
        <w:t xml:space="preserve">, April 2, 2019. </w:t>
      </w:r>
      <w:hyperlink r:id="rId26" w:history="1">
        <w:r w:rsidRPr="00C840DD">
          <w:rPr>
            <w:rStyle w:val="Hyperlink"/>
            <w:rFonts w:ascii="Century Schoolbook" w:hAnsi="Century Schoolbook"/>
            <w:sz w:val="22"/>
            <w:szCs w:val="22"/>
          </w:rPr>
          <w:t>https://www.thedailybeast.com/athens-saved-its-democracy-will-america</w:t>
        </w:r>
      </w:hyperlink>
    </w:p>
    <w:p w14:paraId="13AAAD1D" w14:textId="77777777" w:rsidR="00C840DD" w:rsidRDefault="00C840DD" w:rsidP="00C840DD">
      <w:pPr>
        <w:pStyle w:val="BodyTextIndent2"/>
        <w:tabs>
          <w:tab w:val="left" w:pos="99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0"/>
        <w:rPr>
          <w:rFonts w:ascii="Century Schoolbook" w:hAnsi="Century Schoolbook"/>
          <w:color w:val="auto"/>
          <w:sz w:val="22"/>
          <w:szCs w:val="22"/>
        </w:rPr>
      </w:pPr>
    </w:p>
    <w:p w14:paraId="67560D62" w14:textId="32F2476B" w:rsidR="00F74BF1" w:rsidRDefault="00F74BF1" w:rsidP="00976EFA">
      <w:pPr>
        <w:pStyle w:val="BodyTextIndent2"/>
        <w:tabs>
          <w:tab w:val="left" w:pos="99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  <w:r>
        <w:rPr>
          <w:rFonts w:ascii="Century Schoolbook" w:hAnsi="Century Schoolbook"/>
          <w:color w:val="auto"/>
          <w:sz w:val="22"/>
          <w:szCs w:val="22"/>
        </w:rPr>
        <w:t xml:space="preserve">BBC Radio 4 (UK). </w:t>
      </w:r>
      <w:r w:rsidR="00172A10">
        <w:rPr>
          <w:rFonts w:ascii="Century Schoolbook" w:hAnsi="Century Schoolbook"/>
          <w:color w:val="auto"/>
          <w:sz w:val="22"/>
          <w:szCs w:val="22"/>
        </w:rPr>
        <w:t>Interview on representation in ancient and modern democracies. Part of a three-part series entitled “Rethinking Representation”</w:t>
      </w:r>
      <w:r w:rsidR="007F04F5">
        <w:rPr>
          <w:rFonts w:ascii="Century Schoolbook" w:hAnsi="Century Schoolbook"/>
          <w:color w:val="auto"/>
          <w:sz w:val="22"/>
          <w:szCs w:val="22"/>
        </w:rPr>
        <w:t xml:space="preserve"> presented by David Runciman.</w:t>
      </w:r>
      <w:r w:rsidR="00172A10">
        <w:rPr>
          <w:rFonts w:ascii="Century Schoolbook" w:hAnsi="Century Schoolbook"/>
          <w:color w:val="auto"/>
          <w:sz w:val="22"/>
          <w:szCs w:val="22"/>
        </w:rPr>
        <w:t xml:space="preserve"> </w:t>
      </w:r>
      <w:r w:rsidR="00003BC0">
        <w:rPr>
          <w:rFonts w:ascii="Century Schoolbook" w:hAnsi="Century Schoolbook"/>
          <w:color w:val="auto"/>
          <w:sz w:val="22"/>
          <w:szCs w:val="22"/>
        </w:rPr>
        <w:t>B</w:t>
      </w:r>
      <w:r w:rsidR="00976EFA">
        <w:rPr>
          <w:rFonts w:ascii="Century Schoolbook" w:hAnsi="Century Schoolbook"/>
          <w:color w:val="auto"/>
          <w:sz w:val="22"/>
          <w:szCs w:val="22"/>
        </w:rPr>
        <w:t>roadcast</w:t>
      </w:r>
      <w:r w:rsidR="007F04F5">
        <w:rPr>
          <w:rFonts w:ascii="Century Schoolbook" w:hAnsi="Century Schoolbook"/>
          <w:color w:val="auto"/>
          <w:sz w:val="22"/>
          <w:szCs w:val="22"/>
        </w:rPr>
        <w:t xml:space="preserve"> May 31, 2019</w:t>
      </w:r>
      <w:r w:rsidR="00976EFA">
        <w:rPr>
          <w:rFonts w:ascii="Century Schoolbook" w:hAnsi="Century Schoolbook"/>
          <w:color w:val="auto"/>
          <w:sz w:val="22"/>
          <w:szCs w:val="22"/>
        </w:rPr>
        <w:t>.</w:t>
      </w:r>
    </w:p>
    <w:p w14:paraId="6C3E0570" w14:textId="77777777" w:rsidR="00F74BF1" w:rsidRDefault="00F74BF1" w:rsidP="00F74BF1">
      <w:pPr>
        <w:pStyle w:val="BodyTextIndent2"/>
        <w:tabs>
          <w:tab w:val="left" w:pos="99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</w:p>
    <w:p w14:paraId="466FF721" w14:textId="506878AA" w:rsidR="00C840DD" w:rsidRPr="00F74BF1" w:rsidRDefault="00AA2300" w:rsidP="00C840DD">
      <w:pPr>
        <w:pStyle w:val="BodyTextIndent2"/>
        <w:tabs>
          <w:tab w:val="left" w:pos="99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 xml:space="preserve">AXESS </w:t>
      </w:r>
      <w:r w:rsidR="0020750B" w:rsidRPr="00DE3DD7">
        <w:rPr>
          <w:rFonts w:ascii="Century Schoolbook" w:hAnsi="Century Schoolbook"/>
          <w:color w:val="auto"/>
          <w:sz w:val="22"/>
          <w:szCs w:val="22"/>
        </w:rPr>
        <w:t>Television (Sweden). Half-hour interview with Niklas Ekdal on democrac</w:t>
      </w:r>
      <w:r w:rsidR="001267C8" w:rsidRPr="00DE3DD7">
        <w:rPr>
          <w:rFonts w:ascii="Century Schoolbook" w:hAnsi="Century Schoolbook"/>
          <w:color w:val="auto"/>
          <w:sz w:val="22"/>
          <w:szCs w:val="22"/>
        </w:rPr>
        <w:t xml:space="preserve">y ancient </w:t>
      </w:r>
      <w:r w:rsidR="0020750B" w:rsidRPr="00DE3DD7">
        <w:rPr>
          <w:rFonts w:ascii="Century Schoolbook" w:hAnsi="Century Schoolbook"/>
          <w:color w:val="auto"/>
          <w:sz w:val="22"/>
          <w:szCs w:val="22"/>
        </w:rPr>
        <w:t>and modern. Part of a six-part series entitled “Historien om förfallet”</w:t>
      </w:r>
      <w:r w:rsidR="00154AD9" w:rsidRPr="00DE3DD7">
        <w:rPr>
          <w:rFonts w:ascii="Century Schoolbook" w:hAnsi="Century Schoolbook"/>
          <w:color w:val="auto"/>
          <w:sz w:val="22"/>
          <w:szCs w:val="22"/>
        </w:rPr>
        <w:t xml:space="preserve"> (The story of </w:t>
      </w:r>
      <w:r w:rsidR="0020750B" w:rsidRPr="00DE3DD7">
        <w:rPr>
          <w:rFonts w:ascii="Century Schoolbook" w:hAnsi="Century Schoolbook"/>
          <w:color w:val="auto"/>
          <w:sz w:val="22"/>
          <w:szCs w:val="22"/>
        </w:rPr>
        <w:t xml:space="preserve">decadence). </w:t>
      </w:r>
      <w:r w:rsidR="00003BC0">
        <w:rPr>
          <w:rFonts w:ascii="Century Schoolbook" w:hAnsi="Century Schoolbook"/>
          <w:color w:val="auto"/>
          <w:sz w:val="22"/>
          <w:szCs w:val="22"/>
        </w:rPr>
        <w:t>B</w:t>
      </w:r>
      <w:r w:rsidR="0020750B" w:rsidRPr="00DE3DD7">
        <w:rPr>
          <w:rFonts w:ascii="Century Schoolbook" w:hAnsi="Century Schoolbook"/>
          <w:color w:val="auto"/>
          <w:sz w:val="22"/>
          <w:szCs w:val="22"/>
        </w:rPr>
        <w:t>roadcast June 23, 2015</w:t>
      </w:r>
      <w:r w:rsidR="009F45BC">
        <w:rPr>
          <w:rFonts w:ascii="Century Schoolbook" w:hAnsi="Century Schoolbook"/>
          <w:color w:val="auto"/>
          <w:sz w:val="22"/>
          <w:szCs w:val="22"/>
        </w:rPr>
        <w:t xml:space="preserve">, </w:t>
      </w:r>
      <w:r w:rsidR="0020750B" w:rsidRPr="00DE3DD7">
        <w:rPr>
          <w:rFonts w:ascii="Century Schoolbook" w:hAnsi="Century Schoolbook"/>
          <w:color w:val="auto"/>
          <w:sz w:val="22"/>
          <w:szCs w:val="22"/>
        </w:rPr>
        <w:t>archive</w:t>
      </w:r>
      <w:r w:rsidR="00A54075" w:rsidRPr="00DE3DD7">
        <w:rPr>
          <w:rFonts w:ascii="Century Schoolbook" w:hAnsi="Century Schoolbook"/>
          <w:color w:val="auto"/>
          <w:sz w:val="22"/>
          <w:szCs w:val="22"/>
        </w:rPr>
        <w:t xml:space="preserve">d </w:t>
      </w:r>
      <w:hyperlink r:id="rId27" w:history="1">
        <w:r w:rsidR="00A54075" w:rsidRPr="00DE3DD7">
          <w:rPr>
            <w:rStyle w:val="Hyperlink"/>
            <w:rFonts w:ascii="Century Schoolbook" w:hAnsi="Century Schoolbook"/>
            <w:color w:val="auto"/>
            <w:sz w:val="22"/>
            <w:szCs w:val="22"/>
          </w:rPr>
          <w:t>here</w:t>
        </w:r>
      </w:hyperlink>
      <w:r w:rsidR="0020750B" w:rsidRPr="00DE3DD7">
        <w:rPr>
          <w:rFonts w:ascii="Century Schoolbook" w:hAnsi="Century Schoolbook"/>
          <w:color w:val="auto"/>
          <w:sz w:val="22"/>
          <w:szCs w:val="22"/>
        </w:rPr>
        <w:t>.</w:t>
      </w:r>
    </w:p>
    <w:p w14:paraId="3F2536DD" w14:textId="7DF60FA0" w:rsidR="00E63016" w:rsidRDefault="00E63016" w:rsidP="000E7FF7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0"/>
        <w:rPr>
          <w:rFonts w:ascii="Century Schoolbook" w:eastAsia="Century Schoolbook Bold" w:hAnsi="Century Schoolbook" w:cs="Century Schoolbook Bold"/>
          <w:b/>
          <w:bCs/>
          <w:smallCaps/>
          <w:color w:val="auto"/>
          <w:sz w:val="22"/>
          <w:szCs w:val="22"/>
        </w:rPr>
      </w:pPr>
    </w:p>
    <w:p w14:paraId="63C2756B" w14:textId="77777777" w:rsidR="00973FFD" w:rsidRPr="00DE3DD7" w:rsidRDefault="00973FFD" w:rsidP="000E7FF7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0"/>
        <w:rPr>
          <w:rFonts w:ascii="Century Schoolbook" w:eastAsia="Century Schoolbook Bold" w:hAnsi="Century Schoolbook" w:cs="Century Schoolbook Bold"/>
          <w:b/>
          <w:bCs/>
          <w:smallCaps/>
          <w:color w:val="auto"/>
          <w:sz w:val="22"/>
          <w:szCs w:val="22"/>
        </w:rPr>
      </w:pPr>
    </w:p>
    <w:p w14:paraId="3F6F5B15" w14:textId="6474885D" w:rsidR="00A82417" w:rsidRPr="00DE3DD7" w:rsidRDefault="00D67553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 w:rsidRPr="00DE3DD7">
        <w:rPr>
          <w:rFonts w:ascii="Century Schoolbook" w:hAnsi="Century Schoolbook"/>
          <w:b/>
          <w:smallCaps/>
          <w:color w:val="auto"/>
        </w:rPr>
        <w:t xml:space="preserve">Prizes, </w:t>
      </w:r>
      <w:r w:rsidR="00A82417" w:rsidRPr="00DE3DD7">
        <w:rPr>
          <w:rFonts w:ascii="Century Schoolbook" w:hAnsi="Century Schoolbook"/>
          <w:b/>
          <w:smallCaps/>
          <w:color w:val="auto"/>
        </w:rPr>
        <w:t>Awards</w:t>
      </w:r>
      <w:r w:rsidRPr="00DE3DD7">
        <w:rPr>
          <w:rFonts w:ascii="Century Schoolbook" w:hAnsi="Century Schoolbook"/>
          <w:b/>
          <w:smallCaps/>
          <w:color w:val="auto"/>
        </w:rPr>
        <w:t>, Fellowships</w:t>
      </w:r>
    </w:p>
    <w:p w14:paraId="7866DAEC" w14:textId="77777777" w:rsidR="00883378" w:rsidRPr="00DE3DD7" w:rsidRDefault="00883378" w:rsidP="000E7FF7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0"/>
        <w:rPr>
          <w:rFonts w:ascii="Century Schoolbook" w:eastAsia="Century Schoolbook Bold" w:hAnsi="Century Schoolbook" w:cs="Century Schoolbook Bold"/>
          <w:b/>
          <w:bCs/>
          <w:smallCaps/>
          <w:color w:val="auto"/>
          <w:sz w:val="22"/>
          <w:szCs w:val="22"/>
        </w:rPr>
      </w:pPr>
    </w:p>
    <w:p w14:paraId="7CACB9CD" w14:textId="39F18B30" w:rsidR="00A1777D" w:rsidRDefault="00883378" w:rsidP="000E7FF7">
      <w:pPr>
        <w:pStyle w:val="BodyTextIndent2"/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 xml:space="preserve">Robert Noxon Toppan </w:t>
      </w:r>
      <w:r w:rsidR="00D67553" w:rsidRPr="00DE3DD7">
        <w:rPr>
          <w:rFonts w:ascii="Century Schoolbook" w:hAnsi="Century Schoolbook"/>
          <w:color w:val="auto"/>
          <w:sz w:val="22"/>
          <w:szCs w:val="22"/>
        </w:rPr>
        <w:t xml:space="preserve">Prize for best dissertation on a </w:t>
      </w:r>
      <w:r w:rsidR="00A1777D" w:rsidRPr="00DE3DD7">
        <w:rPr>
          <w:rFonts w:ascii="Century Schoolbook" w:hAnsi="Century Schoolbook"/>
          <w:color w:val="auto"/>
          <w:sz w:val="22"/>
          <w:szCs w:val="22"/>
        </w:rPr>
        <w:t xml:space="preserve">subject of political science, </w:t>
      </w:r>
      <w:r w:rsidR="00125850" w:rsidRPr="00DE3DD7">
        <w:rPr>
          <w:rFonts w:ascii="Century Schoolbook" w:hAnsi="Century Schoolbook"/>
          <w:color w:val="auto"/>
          <w:sz w:val="22"/>
          <w:szCs w:val="22"/>
        </w:rPr>
        <w:t xml:space="preserve">Harvard University, </w:t>
      </w:r>
      <w:r w:rsidR="00A1777D" w:rsidRPr="00DE3DD7">
        <w:rPr>
          <w:rFonts w:ascii="Century Schoolbook" w:hAnsi="Century Schoolbook"/>
          <w:color w:val="auto"/>
          <w:sz w:val="22"/>
          <w:szCs w:val="22"/>
        </w:rPr>
        <w:t>2013.</w:t>
      </w:r>
    </w:p>
    <w:p w14:paraId="02757CB8" w14:textId="77777777" w:rsidR="00FE5464" w:rsidRPr="00DE3DD7" w:rsidRDefault="00FE5464" w:rsidP="000E7FF7">
      <w:pPr>
        <w:pStyle w:val="BodyTextIndent2"/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</w:p>
    <w:p w14:paraId="38F3F701" w14:textId="703E4EDF" w:rsidR="00A1777D" w:rsidRDefault="00A82417" w:rsidP="000E7FF7">
      <w:pPr>
        <w:pStyle w:val="BodyTextIndent2"/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hAnsi="Century Schoolbook"/>
          <w:smallCaps/>
          <w:color w:val="auto"/>
          <w:sz w:val="22"/>
          <w:szCs w:val="22"/>
        </w:rPr>
        <w:t>N</w:t>
      </w:r>
      <w:r w:rsidRPr="00DE3DD7">
        <w:rPr>
          <w:rFonts w:ascii="Century Schoolbook" w:hAnsi="Century Schoolbook"/>
          <w:color w:val="auto"/>
          <w:sz w:val="22"/>
          <w:szCs w:val="22"/>
        </w:rPr>
        <w:t>ortheastern Political Science Association Women’s Caucus Award for best pa</w:t>
      </w:r>
      <w:r w:rsidR="00E94E25" w:rsidRPr="00DE3DD7">
        <w:rPr>
          <w:rFonts w:ascii="Century Schoolbook" w:hAnsi="Century Schoolbook"/>
          <w:color w:val="auto"/>
          <w:sz w:val="22"/>
          <w:szCs w:val="22"/>
        </w:rPr>
        <w:t xml:space="preserve">per by a </w:t>
      </w:r>
      <w:r w:rsidRPr="00DE3DD7">
        <w:rPr>
          <w:rFonts w:ascii="Century Schoolbook" w:hAnsi="Century Schoolbook"/>
          <w:color w:val="auto"/>
          <w:sz w:val="22"/>
          <w:szCs w:val="22"/>
        </w:rPr>
        <w:t>woman political scientist, 2012.</w:t>
      </w:r>
    </w:p>
    <w:p w14:paraId="2164AB6A" w14:textId="77777777" w:rsidR="00FE5464" w:rsidRPr="00DE3DD7" w:rsidRDefault="00FE5464" w:rsidP="000E7FF7">
      <w:pPr>
        <w:pStyle w:val="BodyTextIndent2"/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</w:p>
    <w:p w14:paraId="222D167D" w14:textId="2E10C95E" w:rsidR="00A1777D" w:rsidRDefault="00A82417" w:rsidP="000E7FF7">
      <w:pPr>
        <w:pStyle w:val="BodyTextIndent2"/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 xml:space="preserve">Northeastern Political Science Association Award for best paper by a graduate </w:t>
      </w:r>
      <w:r w:rsidR="00E94E25" w:rsidRPr="00DE3DD7">
        <w:rPr>
          <w:rFonts w:ascii="Century Schoolbook" w:hAnsi="Century Schoolbook"/>
          <w:color w:val="auto"/>
          <w:sz w:val="22"/>
          <w:szCs w:val="22"/>
        </w:rPr>
        <w:t xml:space="preserve">student, </w:t>
      </w:r>
      <w:r w:rsidRPr="00DE3DD7">
        <w:rPr>
          <w:rFonts w:ascii="Century Schoolbook" w:hAnsi="Century Schoolbook"/>
          <w:color w:val="auto"/>
          <w:sz w:val="22"/>
          <w:szCs w:val="22"/>
        </w:rPr>
        <w:t xml:space="preserve">2012. </w:t>
      </w:r>
    </w:p>
    <w:p w14:paraId="5509D60B" w14:textId="77777777" w:rsidR="00FE5464" w:rsidRPr="00DE3DD7" w:rsidRDefault="00FE5464" w:rsidP="000E7FF7">
      <w:pPr>
        <w:pStyle w:val="BodyTextIndent2"/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</w:p>
    <w:p w14:paraId="4EC978D3" w14:textId="756534FE" w:rsidR="00A1777D" w:rsidRDefault="00A1777D" w:rsidP="000E7FF7">
      <w:pPr>
        <w:pStyle w:val="BodyTextIndent2"/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>Mahindra Humanities Center Interdisciplinary Dissertation Completion Fellowship, Harvard University, 2010/11.</w:t>
      </w:r>
    </w:p>
    <w:p w14:paraId="46AEDBAD" w14:textId="77777777" w:rsidR="00FE5464" w:rsidRPr="00DE3DD7" w:rsidRDefault="00FE5464" w:rsidP="000E7FF7">
      <w:pPr>
        <w:pStyle w:val="BodyTextIndent2"/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</w:p>
    <w:p w14:paraId="1855952C" w14:textId="3D2E48CD" w:rsidR="00A82417" w:rsidRDefault="00A1777D" w:rsidP="000E7FF7">
      <w:pPr>
        <w:pStyle w:val="BodyTextIndent2"/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>Dissertation Research Fellowship, Program on Justice, Welfare and Economics, Harvard University, 2009/10</w:t>
      </w:r>
      <w:r w:rsidR="0080347B" w:rsidRPr="00DE3DD7">
        <w:rPr>
          <w:rFonts w:ascii="Century Schoolbook" w:hAnsi="Century Schoolbook"/>
          <w:color w:val="auto"/>
          <w:sz w:val="22"/>
          <w:szCs w:val="22"/>
        </w:rPr>
        <w:t>.</w:t>
      </w:r>
    </w:p>
    <w:p w14:paraId="33ABA8DB" w14:textId="77777777" w:rsidR="00FE5464" w:rsidRPr="00DE3DD7" w:rsidRDefault="00FE5464" w:rsidP="000E7FF7">
      <w:pPr>
        <w:pStyle w:val="BodyTextIndent2"/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</w:p>
    <w:p w14:paraId="3983ED1A" w14:textId="5B799EDE" w:rsidR="00A1777D" w:rsidRDefault="00A82417" w:rsidP="000E7FF7">
      <w:pPr>
        <w:pStyle w:val="BodyTextIndent2"/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 xml:space="preserve">Certificate of Distinction in Teaching, Harvard University, 2009. </w:t>
      </w:r>
    </w:p>
    <w:p w14:paraId="63D08529" w14:textId="77777777" w:rsidR="00FE5464" w:rsidRPr="00DE3DD7" w:rsidRDefault="00FE5464" w:rsidP="000E7FF7">
      <w:pPr>
        <w:pStyle w:val="BodyTextIndent2"/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</w:p>
    <w:p w14:paraId="26487228" w14:textId="51915FEB" w:rsidR="00A82417" w:rsidRDefault="00A1777D" w:rsidP="000E7FF7">
      <w:pPr>
        <w:pStyle w:val="BodyTextIndent2"/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>Harvard Summer School Fellowship, Harvard University, 2008.</w:t>
      </w:r>
    </w:p>
    <w:p w14:paraId="51199509" w14:textId="77777777" w:rsidR="00FE5464" w:rsidRPr="00DE3DD7" w:rsidRDefault="00FE5464" w:rsidP="000E7FF7">
      <w:pPr>
        <w:pStyle w:val="BodyTextIndent2"/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</w:p>
    <w:p w14:paraId="4EC26EB4" w14:textId="77777777" w:rsidR="00A1777D" w:rsidRPr="00DE3DD7" w:rsidRDefault="00A82417" w:rsidP="000E7FF7">
      <w:pPr>
        <w:pStyle w:val="BodyTextIndent2"/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 xml:space="preserve">Judith Nisse Shklar Prize Studentship, Harvard University, 2006. </w:t>
      </w:r>
    </w:p>
    <w:p w14:paraId="44A65612" w14:textId="77777777" w:rsidR="00FE5464" w:rsidRDefault="00FE5464" w:rsidP="000E7FF7">
      <w:pPr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</w:p>
    <w:p w14:paraId="32A15B10" w14:textId="5D774BDD" w:rsidR="00C24E25" w:rsidRPr="00DE3DD7" w:rsidRDefault="00A1777D" w:rsidP="000E7FF7">
      <w:pPr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>George and Patricia White Graduate Fellowship, Harvard University, 2006-08.</w:t>
      </w:r>
      <w:r w:rsidR="00C24E25" w:rsidRPr="00DE3DD7">
        <w:rPr>
          <w:rFonts w:ascii="Century Schoolbook" w:hAnsi="Century Schoolbook"/>
          <w:color w:val="auto"/>
          <w:sz w:val="22"/>
          <w:szCs w:val="22"/>
        </w:rPr>
        <w:t xml:space="preserve"> </w:t>
      </w:r>
    </w:p>
    <w:p w14:paraId="1B8149D8" w14:textId="77777777" w:rsidR="00FE5464" w:rsidRDefault="00FE5464" w:rsidP="000E7FF7">
      <w:pPr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</w:p>
    <w:p w14:paraId="445032B6" w14:textId="3C40C2E3" w:rsidR="00A82417" w:rsidRPr="00DE3DD7" w:rsidRDefault="00C24E25" w:rsidP="000E7FF7">
      <w:pPr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>Research Master’s Award, UK Arts and Humanities Research Board, 2004/05.</w:t>
      </w:r>
    </w:p>
    <w:p w14:paraId="31B0A338" w14:textId="77777777" w:rsidR="00FE5464" w:rsidRDefault="00FE5464" w:rsidP="000E7FF7">
      <w:pPr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</w:p>
    <w:p w14:paraId="29C07A93" w14:textId="49FAB2F8" w:rsidR="00C24E25" w:rsidRPr="00DE3DD7" w:rsidRDefault="00A82417" w:rsidP="000E7FF7">
      <w:pPr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>Prize Studentship, Centre for History and Economics, University of Cambridge, 2004.</w:t>
      </w:r>
      <w:r w:rsidR="00C24E25" w:rsidRPr="00DE3DD7">
        <w:rPr>
          <w:rFonts w:ascii="Century Schoolbook" w:hAnsi="Century Schoolbook"/>
          <w:color w:val="auto"/>
          <w:sz w:val="22"/>
          <w:szCs w:val="22"/>
        </w:rPr>
        <w:t xml:space="preserve"> </w:t>
      </w:r>
    </w:p>
    <w:p w14:paraId="20F26A2A" w14:textId="77777777" w:rsidR="00FE5464" w:rsidRDefault="00FE5464" w:rsidP="000E7FF7">
      <w:pPr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</w:p>
    <w:p w14:paraId="53B64336" w14:textId="60726DFD" w:rsidR="00A82417" w:rsidRPr="00DE3DD7" w:rsidRDefault="00C24E25" w:rsidP="000E7FF7">
      <w:pPr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>Von Clemm Fellowship, Harvard University, 2003/04.</w:t>
      </w:r>
    </w:p>
    <w:p w14:paraId="31152A0E" w14:textId="77777777" w:rsidR="00FE5464" w:rsidRDefault="00FE5464" w:rsidP="000E7FF7">
      <w:pPr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</w:p>
    <w:p w14:paraId="123D5951" w14:textId="0EDF8C47" w:rsidR="00A82417" w:rsidRPr="00DE3DD7" w:rsidRDefault="00A82417" w:rsidP="000E7FF7">
      <w:pPr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 xml:space="preserve">Gibbs Book Prize in History, University of Oxford, 2002. </w:t>
      </w:r>
    </w:p>
    <w:p w14:paraId="23F9DE80" w14:textId="77777777" w:rsidR="00FE5464" w:rsidRDefault="00FE5464" w:rsidP="000E7FF7">
      <w:pPr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</w:p>
    <w:p w14:paraId="56984514" w14:textId="13FB1FA6" w:rsidR="00A82417" w:rsidRPr="00DE3DD7" w:rsidRDefault="00A82417" w:rsidP="000E7FF7">
      <w:pPr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 xml:space="preserve">Wadham College Prizes, University of Oxford, 2000 and 2002. </w:t>
      </w:r>
    </w:p>
    <w:p w14:paraId="0E1C72A6" w14:textId="77777777" w:rsidR="00FE5464" w:rsidRDefault="00FE5464" w:rsidP="000E7FF7">
      <w:pPr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</w:p>
    <w:p w14:paraId="79E758BA" w14:textId="43D99B02" w:rsidR="00465C9D" w:rsidRPr="00DE3DD7" w:rsidRDefault="00A82417" w:rsidP="000E7FF7">
      <w:pPr>
        <w:tabs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>Wadham College Junior Scholarship, University of Oxford, 2000-02.</w:t>
      </w:r>
    </w:p>
    <w:p w14:paraId="37079B6D" w14:textId="361F734C" w:rsidR="00E63016" w:rsidRDefault="00E63016" w:rsidP="00003B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</w:p>
    <w:p w14:paraId="6F96F3E3" w14:textId="77777777" w:rsidR="00973FFD" w:rsidRPr="00DE3DD7" w:rsidRDefault="00973FFD" w:rsidP="00003BC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</w:p>
    <w:p w14:paraId="1970C226" w14:textId="54708B59" w:rsidR="00806EF6" w:rsidRPr="00DE3DD7" w:rsidRDefault="00806EF6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 w:rsidRPr="00DE3DD7">
        <w:rPr>
          <w:rFonts w:ascii="Century Schoolbook" w:hAnsi="Century Schoolbook"/>
          <w:b/>
          <w:smallCaps/>
          <w:color w:val="auto"/>
        </w:rPr>
        <w:t>Invited Talks</w:t>
      </w:r>
    </w:p>
    <w:p w14:paraId="4FFEA1D7" w14:textId="77777777" w:rsidR="00BD744D" w:rsidRDefault="00BD744D" w:rsidP="00BD744D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Century Schoolbook" w:hAnsi="Century Schoolbook"/>
          <w:color w:val="auto"/>
          <w:sz w:val="22"/>
          <w:szCs w:val="22"/>
        </w:rPr>
      </w:pPr>
    </w:p>
    <w:p w14:paraId="7F035485" w14:textId="36178F8E" w:rsidR="00E44027" w:rsidRDefault="00E44027" w:rsidP="00BD744D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Century Schoolbook" w:hAnsi="Century Schoolbook"/>
          <w:color w:val="auto"/>
          <w:sz w:val="22"/>
          <w:szCs w:val="22"/>
        </w:rPr>
      </w:pPr>
      <w:r>
        <w:rPr>
          <w:rFonts w:ascii="Century Schoolbook" w:hAnsi="Century Schoolbook"/>
          <w:color w:val="auto"/>
          <w:sz w:val="22"/>
          <w:szCs w:val="22"/>
        </w:rPr>
        <w:t>“Jane Mansbridge on Representation.”</w:t>
      </w:r>
    </w:p>
    <w:p w14:paraId="480D8C75" w14:textId="3E0C04EB" w:rsidR="0038378C" w:rsidRDefault="00E44027" w:rsidP="000B401E">
      <w:pPr>
        <w:pStyle w:val="BodyTextIndent2"/>
        <w:numPr>
          <w:ilvl w:val="0"/>
          <w:numId w:val="1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hAnsi="Century Schoolbook"/>
          <w:color w:val="auto"/>
          <w:sz w:val="22"/>
          <w:szCs w:val="22"/>
        </w:rPr>
      </w:pPr>
      <w:r>
        <w:rPr>
          <w:rFonts w:ascii="Century Schoolbook" w:hAnsi="Century Schoolbook"/>
          <w:color w:val="auto"/>
          <w:sz w:val="22"/>
          <w:szCs w:val="22"/>
        </w:rPr>
        <w:t>Conference in honour of Jane Mansbridge, Harvard University, April 16, 2020 (</w:t>
      </w:r>
      <w:r w:rsidR="00697969">
        <w:rPr>
          <w:rFonts w:ascii="Century Schoolbook" w:hAnsi="Century Schoolbook"/>
          <w:color w:val="auto"/>
          <w:sz w:val="22"/>
          <w:szCs w:val="22"/>
        </w:rPr>
        <w:t>postponed</w:t>
      </w:r>
      <w:r>
        <w:rPr>
          <w:rFonts w:ascii="Century Schoolbook" w:hAnsi="Century Schoolbook"/>
          <w:color w:val="auto"/>
          <w:sz w:val="22"/>
          <w:szCs w:val="22"/>
        </w:rPr>
        <w:t xml:space="preserve">). </w:t>
      </w:r>
    </w:p>
    <w:p w14:paraId="7F71FED8" w14:textId="77777777" w:rsidR="0038378C" w:rsidRDefault="0038378C" w:rsidP="0038378C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Century Schoolbook" w:hAnsi="Century Schoolbook"/>
          <w:color w:val="auto"/>
          <w:sz w:val="22"/>
          <w:szCs w:val="22"/>
        </w:rPr>
      </w:pPr>
    </w:p>
    <w:p w14:paraId="5CE53E0F" w14:textId="4AD24370" w:rsidR="0038378C" w:rsidRDefault="0038378C" w:rsidP="0038378C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Century Schoolbook" w:hAnsi="Century Schoolbook"/>
          <w:color w:val="auto"/>
          <w:sz w:val="22"/>
          <w:szCs w:val="22"/>
        </w:rPr>
      </w:pPr>
      <w:r>
        <w:rPr>
          <w:rFonts w:ascii="Century Schoolbook" w:hAnsi="Century Schoolbook"/>
          <w:color w:val="auto"/>
          <w:sz w:val="22"/>
          <w:szCs w:val="22"/>
        </w:rPr>
        <w:t xml:space="preserve">“Political Representation in Classical Athens.” </w:t>
      </w:r>
    </w:p>
    <w:p w14:paraId="69BA2F28" w14:textId="4AF84DED" w:rsidR="000C44C5" w:rsidRPr="00696E19" w:rsidRDefault="000C44C5" w:rsidP="000C44C5">
      <w:pPr>
        <w:pStyle w:val="BodyTextIndent2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 xml:space="preserve">Workshop in Ethics and Politics, Ancient and Modern, Stanford Humanities Center, Stanford University, </w:t>
      </w:r>
      <w:r>
        <w:rPr>
          <w:rFonts w:ascii="Century Schoolbook" w:hAnsi="Century Schoolbook"/>
          <w:color w:val="auto"/>
          <w:sz w:val="22"/>
          <w:szCs w:val="22"/>
        </w:rPr>
        <w:t>May 21,</w:t>
      </w:r>
      <w:r w:rsidRPr="00DE3DD7">
        <w:rPr>
          <w:rFonts w:ascii="Century Schoolbook" w:hAnsi="Century Schoolbook"/>
          <w:color w:val="auto"/>
          <w:sz w:val="22"/>
          <w:szCs w:val="22"/>
        </w:rPr>
        <w:t xml:space="preserve"> 20</w:t>
      </w:r>
      <w:r>
        <w:rPr>
          <w:rFonts w:ascii="Century Schoolbook" w:hAnsi="Century Schoolbook"/>
          <w:color w:val="auto"/>
          <w:sz w:val="22"/>
          <w:szCs w:val="22"/>
        </w:rPr>
        <w:t>20 (</w:t>
      </w:r>
      <w:r w:rsidR="00CA06FC">
        <w:rPr>
          <w:rFonts w:ascii="Century Schoolbook" w:hAnsi="Century Schoolbook"/>
          <w:color w:val="auto"/>
          <w:sz w:val="22"/>
          <w:szCs w:val="22"/>
        </w:rPr>
        <w:t>postponed</w:t>
      </w:r>
      <w:r>
        <w:rPr>
          <w:rFonts w:ascii="Century Schoolbook" w:hAnsi="Century Schoolbook"/>
          <w:color w:val="auto"/>
          <w:sz w:val="22"/>
          <w:szCs w:val="22"/>
        </w:rPr>
        <w:t>).</w:t>
      </w:r>
    </w:p>
    <w:p w14:paraId="450C219E" w14:textId="3DFB422C" w:rsidR="000819D9" w:rsidRDefault="000819D9" w:rsidP="000819D9">
      <w:pPr>
        <w:pStyle w:val="BodyTextIndent2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hAnsi="Century Schoolbook"/>
          <w:color w:val="auto"/>
          <w:sz w:val="22"/>
          <w:szCs w:val="22"/>
        </w:rPr>
      </w:pPr>
      <w:r>
        <w:rPr>
          <w:rFonts w:ascii="Century Schoolbook" w:hAnsi="Century Schoolbook"/>
          <w:color w:val="auto"/>
          <w:sz w:val="22"/>
          <w:szCs w:val="22"/>
        </w:rPr>
        <w:t>International Conference for the Study of Political Thought, Cornell University, May 15-16, 2020</w:t>
      </w:r>
      <w:r w:rsidR="00697969">
        <w:rPr>
          <w:rFonts w:ascii="Century Schoolbook" w:hAnsi="Century Schoolbook"/>
          <w:color w:val="auto"/>
          <w:sz w:val="22"/>
          <w:szCs w:val="22"/>
        </w:rPr>
        <w:t xml:space="preserve"> (postponed)</w:t>
      </w:r>
      <w:r>
        <w:rPr>
          <w:rFonts w:ascii="Century Schoolbook" w:hAnsi="Century Schoolbook"/>
          <w:color w:val="auto"/>
          <w:sz w:val="22"/>
          <w:szCs w:val="22"/>
        </w:rPr>
        <w:t>.</w:t>
      </w:r>
      <w:r w:rsidRPr="00EB67B7">
        <w:rPr>
          <w:rFonts w:ascii="Century Schoolbook" w:hAnsi="Century Schoolbook"/>
          <w:color w:val="auto"/>
          <w:sz w:val="22"/>
          <w:szCs w:val="22"/>
        </w:rPr>
        <w:t xml:space="preserve"> </w:t>
      </w:r>
    </w:p>
    <w:p w14:paraId="793E1B11" w14:textId="6D35C907" w:rsidR="0038378C" w:rsidRPr="00EB67B7" w:rsidRDefault="00EB67B7" w:rsidP="00EB67B7">
      <w:pPr>
        <w:pStyle w:val="BodyTextIndent2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hAnsi="Century Schoolbook"/>
          <w:color w:val="auto"/>
          <w:sz w:val="22"/>
          <w:szCs w:val="22"/>
        </w:rPr>
      </w:pPr>
      <w:r>
        <w:rPr>
          <w:rFonts w:ascii="Century Schoolbook" w:hAnsi="Century Schoolbook"/>
          <w:color w:val="auto"/>
          <w:sz w:val="22"/>
          <w:szCs w:val="22"/>
        </w:rPr>
        <w:t xml:space="preserve">Political Theory Workshop, UC San Diego, December 2, 2019. </w:t>
      </w:r>
    </w:p>
    <w:p w14:paraId="5887AE22" w14:textId="5EA1487F" w:rsidR="00EA3A78" w:rsidRPr="0038378C" w:rsidRDefault="00EA3A78" w:rsidP="00B74400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1080"/>
        <w:rPr>
          <w:rFonts w:ascii="Century Schoolbook" w:hAnsi="Century Schoolbook"/>
          <w:color w:val="auto"/>
          <w:sz w:val="22"/>
          <w:szCs w:val="22"/>
        </w:rPr>
      </w:pPr>
    </w:p>
    <w:p w14:paraId="1ECCC013" w14:textId="25E9E07D" w:rsidR="00EA3A78" w:rsidRDefault="00EA3A78" w:rsidP="00EA3A78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0"/>
        <w:rPr>
          <w:rFonts w:ascii="Century Schoolbook" w:hAnsi="Century Schoolbook"/>
          <w:color w:val="auto"/>
          <w:sz w:val="22"/>
          <w:szCs w:val="22"/>
        </w:rPr>
      </w:pPr>
      <w:r>
        <w:rPr>
          <w:rFonts w:ascii="Century Schoolbook" w:hAnsi="Century Schoolbook"/>
          <w:color w:val="auto"/>
          <w:sz w:val="22"/>
          <w:szCs w:val="22"/>
        </w:rPr>
        <w:tab/>
        <w:t>“</w:t>
      </w:r>
      <w:r w:rsidR="00B23A1D">
        <w:rPr>
          <w:rFonts w:ascii="Century Schoolbook" w:hAnsi="Century Schoolbook"/>
          <w:color w:val="auto"/>
          <w:sz w:val="22"/>
          <w:szCs w:val="22"/>
        </w:rPr>
        <w:t xml:space="preserve">The </w:t>
      </w:r>
      <w:r w:rsidR="00747EDB">
        <w:rPr>
          <w:rFonts w:ascii="Century Schoolbook" w:hAnsi="Century Schoolbook"/>
          <w:color w:val="auto"/>
          <w:sz w:val="22"/>
          <w:szCs w:val="22"/>
        </w:rPr>
        <w:t>Popular Courts in Athenian Democracy</w:t>
      </w:r>
      <w:r>
        <w:rPr>
          <w:rFonts w:ascii="Century Schoolbook" w:hAnsi="Century Schoolbook"/>
          <w:color w:val="auto"/>
          <w:sz w:val="22"/>
          <w:szCs w:val="22"/>
        </w:rPr>
        <w:t xml:space="preserve">.” </w:t>
      </w:r>
    </w:p>
    <w:p w14:paraId="372007D6" w14:textId="77777777" w:rsidR="00747EDB" w:rsidRPr="00747EDB" w:rsidRDefault="00747EDB" w:rsidP="00747EDB">
      <w:pPr>
        <w:pStyle w:val="BodyTextIndent2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hAnsi="Century Schoolbook"/>
          <w:color w:val="auto"/>
          <w:sz w:val="22"/>
          <w:szCs w:val="22"/>
        </w:rPr>
      </w:pPr>
      <w:r>
        <w:rPr>
          <w:rFonts w:ascii="Century Schoolbook" w:hAnsi="Century Schoolbook"/>
          <w:color w:val="auto"/>
          <w:sz w:val="22"/>
          <w:szCs w:val="22"/>
        </w:rPr>
        <w:t xml:space="preserve">Political Theory Workshop, Duke University, April 2, 2020. </w:t>
      </w:r>
    </w:p>
    <w:p w14:paraId="4FF80BFB" w14:textId="1855E7FD" w:rsidR="00EA3A78" w:rsidRDefault="00EA3A78" w:rsidP="00EA3A78">
      <w:pPr>
        <w:pStyle w:val="BodyTextIndent2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hAnsi="Century Schoolbook"/>
          <w:color w:val="auto"/>
          <w:sz w:val="22"/>
          <w:szCs w:val="22"/>
        </w:rPr>
      </w:pPr>
      <w:r>
        <w:rPr>
          <w:rFonts w:ascii="Century Schoolbook" w:hAnsi="Century Schoolbook"/>
          <w:color w:val="auto"/>
          <w:sz w:val="22"/>
          <w:szCs w:val="22"/>
        </w:rPr>
        <w:t>Political Theory Workshop, Stanford, February 28, 2020.</w:t>
      </w:r>
    </w:p>
    <w:p w14:paraId="102BC951" w14:textId="7AD6F274" w:rsidR="006923A6" w:rsidRDefault="006923A6" w:rsidP="006923A6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0"/>
        <w:rPr>
          <w:rFonts w:ascii="Century Schoolbook" w:hAnsi="Century Schoolbook"/>
          <w:color w:val="auto"/>
          <w:sz w:val="22"/>
          <w:szCs w:val="22"/>
        </w:rPr>
      </w:pPr>
    </w:p>
    <w:p w14:paraId="232037AA" w14:textId="4A97F17B" w:rsidR="006923A6" w:rsidRDefault="006923A6" w:rsidP="006923A6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0"/>
        <w:rPr>
          <w:rFonts w:ascii="Century Schoolbook" w:hAnsi="Century Schoolbook"/>
          <w:color w:val="auto"/>
          <w:sz w:val="22"/>
          <w:szCs w:val="22"/>
        </w:rPr>
      </w:pPr>
      <w:r>
        <w:rPr>
          <w:rFonts w:ascii="Century Schoolbook" w:hAnsi="Century Schoolbook"/>
          <w:color w:val="auto"/>
          <w:sz w:val="22"/>
          <w:szCs w:val="22"/>
        </w:rPr>
        <w:tab/>
        <w:t xml:space="preserve">“The </w:t>
      </w:r>
      <w:r w:rsidRPr="006923A6">
        <w:rPr>
          <w:rFonts w:ascii="Century Schoolbook" w:hAnsi="Century Schoolbook"/>
          <w:i/>
          <w:iCs/>
          <w:color w:val="auto"/>
          <w:sz w:val="22"/>
          <w:szCs w:val="22"/>
        </w:rPr>
        <w:t>Dēmos</w:t>
      </w:r>
      <w:r>
        <w:rPr>
          <w:rFonts w:ascii="Century Schoolbook" w:hAnsi="Century Schoolbook"/>
          <w:color w:val="auto"/>
          <w:sz w:val="22"/>
          <w:szCs w:val="22"/>
        </w:rPr>
        <w:t xml:space="preserve"> in </w:t>
      </w:r>
      <w:r w:rsidRPr="006923A6">
        <w:rPr>
          <w:rFonts w:ascii="Century Schoolbook" w:hAnsi="Century Schoolbook"/>
          <w:i/>
          <w:iCs/>
          <w:color w:val="auto"/>
          <w:sz w:val="22"/>
          <w:szCs w:val="22"/>
        </w:rPr>
        <w:t>Dēmokratia</w:t>
      </w:r>
      <w:r>
        <w:rPr>
          <w:rFonts w:ascii="Century Schoolbook" w:hAnsi="Century Schoolbook"/>
          <w:color w:val="auto"/>
          <w:sz w:val="22"/>
          <w:szCs w:val="22"/>
        </w:rPr>
        <w:t xml:space="preserve">.” </w:t>
      </w:r>
    </w:p>
    <w:p w14:paraId="0F2D292D" w14:textId="6B7B8491" w:rsidR="006923A6" w:rsidRPr="00B71EA7" w:rsidRDefault="006923A6" w:rsidP="006923A6">
      <w:pPr>
        <w:pStyle w:val="BodyTextIndent2"/>
        <w:numPr>
          <w:ilvl w:val="0"/>
          <w:numId w:val="10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hAnsi="Century Schoolbook"/>
          <w:color w:val="auto"/>
          <w:sz w:val="22"/>
          <w:szCs w:val="22"/>
        </w:rPr>
      </w:pPr>
      <w:r>
        <w:rPr>
          <w:rFonts w:ascii="Century Schoolbook" w:hAnsi="Century Schoolbook"/>
          <w:color w:val="auto"/>
          <w:sz w:val="22"/>
          <w:szCs w:val="22"/>
        </w:rPr>
        <w:lastRenderedPageBreak/>
        <w:t xml:space="preserve">Ancient History and Mediterranean Archaeology Colloquium, UC Berkeley, </w:t>
      </w:r>
      <w:r w:rsidR="0017523E">
        <w:rPr>
          <w:rFonts w:ascii="Century Schoolbook" w:hAnsi="Century Schoolbook"/>
          <w:color w:val="auto"/>
          <w:sz w:val="22"/>
          <w:szCs w:val="22"/>
        </w:rPr>
        <w:t xml:space="preserve">September 30, 2019. </w:t>
      </w:r>
    </w:p>
    <w:p w14:paraId="78B3F819" w14:textId="77777777" w:rsidR="00B7074E" w:rsidRDefault="00B7074E" w:rsidP="000E7FF7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Century Schoolbook" w:hAnsi="Century Schoolbook"/>
          <w:color w:val="auto"/>
          <w:sz w:val="22"/>
          <w:szCs w:val="22"/>
        </w:rPr>
      </w:pPr>
    </w:p>
    <w:p w14:paraId="7B477488" w14:textId="42C664AB" w:rsidR="00557B0B" w:rsidRPr="00DE3DD7" w:rsidRDefault="00557B0B" w:rsidP="000E7FF7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>“</w:t>
      </w:r>
      <w:r w:rsidR="00987D2F">
        <w:rPr>
          <w:rFonts w:ascii="Century Schoolbook" w:hAnsi="Century Schoolbook"/>
          <w:color w:val="auto"/>
          <w:sz w:val="22"/>
          <w:szCs w:val="22"/>
        </w:rPr>
        <w:t>Deliberation in Ancient Greek Assemblies</w:t>
      </w:r>
      <w:r w:rsidR="003A3D8C" w:rsidRPr="00DE3DD7">
        <w:rPr>
          <w:rFonts w:ascii="Century Schoolbook" w:hAnsi="Century Schoolbook"/>
          <w:color w:val="auto"/>
          <w:sz w:val="22"/>
          <w:szCs w:val="22"/>
        </w:rPr>
        <w:t>.</w:t>
      </w:r>
      <w:r w:rsidRPr="00DE3DD7">
        <w:rPr>
          <w:rFonts w:ascii="Century Schoolbook" w:hAnsi="Century Schoolbook"/>
          <w:color w:val="auto"/>
          <w:sz w:val="22"/>
          <w:szCs w:val="22"/>
        </w:rPr>
        <w:t>”</w:t>
      </w:r>
    </w:p>
    <w:p w14:paraId="2A2B27A6" w14:textId="661FD278" w:rsidR="00557B0B" w:rsidRPr="00DE3DD7" w:rsidRDefault="00557B0B" w:rsidP="000E7FF7">
      <w:pPr>
        <w:pStyle w:val="BodyTextIndent2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1080"/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>Political Theory Workshop</w:t>
      </w:r>
      <w:r w:rsidR="0073771D" w:rsidRPr="00DE3DD7">
        <w:rPr>
          <w:rFonts w:ascii="Century Schoolbook" w:hAnsi="Century Schoolbook"/>
          <w:color w:val="auto"/>
          <w:sz w:val="22"/>
          <w:szCs w:val="22"/>
        </w:rPr>
        <w:t xml:space="preserve">, </w:t>
      </w:r>
      <w:r w:rsidR="006C6773">
        <w:rPr>
          <w:rFonts w:ascii="Century Schoolbook" w:hAnsi="Century Schoolbook"/>
          <w:color w:val="auto"/>
          <w:sz w:val="22"/>
          <w:szCs w:val="22"/>
        </w:rPr>
        <w:t xml:space="preserve">Georgetown University, </w:t>
      </w:r>
      <w:r w:rsidR="0073771D" w:rsidRPr="00DE3DD7">
        <w:rPr>
          <w:rFonts w:ascii="Century Schoolbook" w:hAnsi="Century Schoolbook"/>
          <w:color w:val="auto"/>
          <w:sz w:val="22"/>
          <w:szCs w:val="22"/>
        </w:rPr>
        <w:t>February 14, 201</w:t>
      </w:r>
      <w:r w:rsidR="006C6773">
        <w:rPr>
          <w:rFonts w:ascii="Century Schoolbook" w:hAnsi="Century Schoolbook"/>
          <w:color w:val="auto"/>
          <w:sz w:val="22"/>
          <w:szCs w:val="22"/>
        </w:rPr>
        <w:t>9</w:t>
      </w:r>
      <w:r w:rsidR="0073771D" w:rsidRPr="00DE3DD7">
        <w:rPr>
          <w:rFonts w:ascii="Century Schoolbook" w:hAnsi="Century Schoolbook"/>
          <w:color w:val="auto"/>
          <w:sz w:val="22"/>
          <w:szCs w:val="22"/>
        </w:rPr>
        <w:t xml:space="preserve">. </w:t>
      </w:r>
    </w:p>
    <w:p w14:paraId="40526DC9" w14:textId="77777777" w:rsidR="008009C6" w:rsidRPr="00DE3DD7" w:rsidRDefault="008009C6" w:rsidP="000E7FF7">
      <w:pPr>
        <w:pStyle w:val="BodyTextIndent2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0"/>
        <w:rPr>
          <w:rFonts w:ascii="Century Schoolbook" w:hAnsi="Century Schoolbook"/>
          <w:color w:val="auto"/>
          <w:sz w:val="22"/>
          <w:szCs w:val="22"/>
        </w:rPr>
      </w:pPr>
    </w:p>
    <w:p w14:paraId="354A948F" w14:textId="40D42D1B" w:rsidR="008009C6" w:rsidRPr="00DE3DD7" w:rsidRDefault="008009C6" w:rsidP="000E7FF7">
      <w:pPr>
        <w:pStyle w:val="BodyTextIndent2"/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0"/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ab/>
      </w:r>
      <w:r w:rsidR="00915DB0">
        <w:rPr>
          <w:rFonts w:ascii="Century Schoolbook" w:hAnsi="Century Schoolbook"/>
          <w:color w:val="auto"/>
          <w:sz w:val="22"/>
          <w:szCs w:val="22"/>
        </w:rPr>
        <w:t>Symposium</w:t>
      </w:r>
      <w:r w:rsidRPr="00DE3DD7">
        <w:rPr>
          <w:rFonts w:ascii="Century Schoolbook" w:hAnsi="Century Schoolbook"/>
          <w:color w:val="auto"/>
          <w:sz w:val="22"/>
          <w:szCs w:val="22"/>
        </w:rPr>
        <w:t xml:space="preserve"> on James Miller’s </w:t>
      </w:r>
      <w:r w:rsidRPr="00DE3DD7">
        <w:rPr>
          <w:rFonts w:ascii="Century Schoolbook" w:hAnsi="Century Schoolbook"/>
          <w:i/>
          <w:color w:val="auto"/>
          <w:sz w:val="22"/>
          <w:szCs w:val="22"/>
        </w:rPr>
        <w:t>Can Democracy Work</w:t>
      </w:r>
      <w:r w:rsidRPr="00DE3DD7">
        <w:rPr>
          <w:rFonts w:ascii="Century Schoolbook" w:hAnsi="Century Schoolbook"/>
          <w:color w:val="auto"/>
          <w:sz w:val="22"/>
          <w:szCs w:val="22"/>
        </w:rPr>
        <w:t>?</w:t>
      </w:r>
    </w:p>
    <w:p w14:paraId="24C1F7F6" w14:textId="1672CFF6" w:rsidR="008009C6" w:rsidRPr="00DE3DD7" w:rsidRDefault="00D859ED" w:rsidP="000E7FF7">
      <w:pPr>
        <w:pStyle w:val="BodyTextIndent2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1080"/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 xml:space="preserve">With </w:t>
      </w:r>
      <w:r w:rsidR="00463EBD">
        <w:rPr>
          <w:rFonts w:ascii="Century Schoolbook" w:hAnsi="Century Schoolbook"/>
          <w:color w:val="auto"/>
          <w:sz w:val="22"/>
          <w:szCs w:val="22"/>
        </w:rPr>
        <w:t xml:space="preserve">James Miller and </w:t>
      </w:r>
      <w:r w:rsidRPr="00DE3DD7">
        <w:rPr>
          <w:rFonts w:ascii="Century Schoolbook" w:hAnsi="Century Schoolbook"/>
          <w:color w:val="auto"/>
          <w:sz w:val="22"/>
          <w:szCs w:val="22"/>
        </w:rPr>
        <w:t xml:space="preserve">Hélène Landemore. </w:t>
      </w:r>
      <w:r w:rsidR="00801145">
        <w:rPr>
          <w:rFonts w:ascii="Century Schoolbook" w:hAnsi="Century Schoolbook"/>
          <w:color w:val="auto"/>
          <w:sz w:val="22"/>
          <w:szCs w:val="22"/>
        </w:rPr>
        <w:t>Yale Center for the Study of Representative Institutions</w:t>
      </w:r>
      <w:r w:rsidR="00794700" w:rsidRPr="00DE3DD7">
        <w:rPr>
          <w:rFonts w:ascii="Century Schoolbook" w:hAnsi="Century Schoolbook"/>
          <w:color w:val="auto"/>
          <w:sz w:val="22"/>
          <w:szCs w:val="22"/>
        </w:rPr>
        <w:t xml:space="preserve">, October 24, 2018. </w:t>
      </w:r>
    </w:p>
    <w:p w14:paraId="549CE30B" w14:textId="77777777" w:rsidR="00557B0B" w:rsidRPr="00DE3DD7" w:rsidRDefault="00557B0B" w:rsidP="000E7FF7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Century Schoolbook" w:hAnsi="Century Schoolbook"/>
          <w:color w:val="auto"/>
          <w:sz w:val="22"/>
          <w:szCs w:val="22"/>
        </w:rPr>
      </w:pPr>
    </w:p>
    <w:p w14:paraId="45025BF5" w14:textId="056C5F23" w:rsidR="00A17FD4" w:rsidRPr="00DE3DD7" w:rsidRDefault="00A17FD4" w:rsidP="000E7FF7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 xml:space="preserve">“Author Meets Critics: Josiah Ober’s </w:t>
      </w:r>
      <w:r w:rsidRPr="00DE3DD7">
        <w:rPr>
          <w:rFonts w:ascii="Century Schoolbook" w:hAnsi="Century Schoolbook"/>
          <w:i/>
          <w:color w:val="auto"/>
          <w:sz w:val="22"/>
          <w:szCs w:val="22"/>
        </w:rPr>
        <w:t>Demopolis</w:t>
      </w:r>
      <w:r w:rsidRPr="00DE3DD7">
        <w:rPr>
          <w:rFonts w:ascii="Century Schoolbook" w:hAnsi="Century Schoolbook"/>
          <w:color w:val="auto"/>
          <w:sz w:val="22"/>
          <w:szCs w:val="22"/>
        </w:rPr>
        <w:t>”</w:t>
      </w:r>
    </w:p>
    <w:p w14:paraId="146B2684" w14:textId="006CA293" w:rsidR="00A17FD4" w:rsidRPr="00DE3DD7" w:rsidRDefault="005301D8" w:rsidP="000E7FF7">
      <w:pPr>
        <w:pStyle w:val="BodyTextIndent2"/>
        <w:numPr>
          <w:ilvl w:val="0"/>
          <w:numId w:val="9"/>
        </w:num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1080"/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 xml:space="preserve">With </w:t>
      </w:r>
      <w:r w:rsidR="003D5E6B">
        <w:rPr>
          <w:rFonts w:ascii="Century Schoolbook" w:hAnsi="Century Schoolbook"/>
          <w:color w:val="auto"/>
          <w:sz w:val="22"/>
          <w:szCs w:val="22"/>
        </w:rPr>
        <w:t xml:space="preserve">Josiah Ober, </w:t>
      </w:r>
      <w:r w:rsidRPr="00DE3DD7">
        <w:rPr>
          <w:rFonts w:ascii="Century Schoolbook" w:hAnsi="Century Schoolbook"/>
          <w:color w:val="auto"/>
          <w:sz w:val="22"/>
          <w:szCs w:val="22"/>
        </w:rPr>
        <w:t>Jane Mansbridge, Nadia Urbinati, and John McCormick</w:t>
      </w:r>
      <w:r w:rsidR="00794700" w:rsidRPr="00DE3DD7">
        <w:rPr>
          <w:rFonts w:ascii="Century Schoolbook" w:hAnsi="Century Schoolbook"/>
          <w:color w:val="auto"/>
          <w:sz w:val="22"/>
          <w:szCs w:val="22"/>
        </w:rPr>
        <w:t xml:space="preserve">. </w:t>
      </w:r>
      <w:r w:rsidR="00A17FD4" w:rsidRPr="00DE3DD7">
        <w:rPr>
          <w:rFonts w:ascii="Century Schoolbook" w:hAnsi="Century Schoolbook"/>
          <w:color w:val="auto"/>
          <w:sz w:val="22"/>
          <w:szCs w:val="22"/>
        </w:rPr>
        <w:t>American Political Science Association An</w:t>
      </w:r>
      <w:r w:rsidR="00362FC3" w:rsidRPr="00DE3DD7">
        <w:rPr>
          <w:rFonts w:ascii="Century Schoolbook" w:hAnsi="Century Schoolbook"/>
          <w:color w:val="auto"/>
          <w:sz w:val="22"/>
          <w:szCs w:val="22"/>
        </w:rPr>
        <w:t xml:space="preserve">nual Meeting, </w:t>
      </w:r>
      <w:r w:rsidR="00A44FC1" w:rsidRPr="00DE3DD7">
        <w:rPr>
          <w:rFonts w:ascii="Century Schoolbook" w:hAnsi="Century Schoolbook"/>
          <w:color w:val="auto"/>
          <w:sz w:val="22"/>
          <w:szCs w:val="22"/>
        </w:rPr>
        <w:t>August 30,</w:t>
      </w:r>
      <w:r w:rsidR="00362FC3" w:rsidRPr="00DE3DD7">
        <w:rPr>
          <w:rFonts w:ascii="Century Schoolbook" w:hAnsi="Century Schoolbook"/>
          <w:color w:val="auto"/>
          <w:sz w:val="22"/>
          <w:szCs w:val="22"/>
        </w:rPr>
        <w:t xml:space="preserve"> 2018</w:t>
      </w:r>
      <w:r w:rsidR="00523E4A" w:rsidRPr="00DE3DD7">
        <w:rPr>
          <w:rFonts w:ascii="Century Schoolbook" w:hAnsi="Century Schoolbook"/>
          <w:color w:val="auto"/>
          <w:sz w:val="22"/>
          <w:szCs w:val="22"/>
        </w:rPr>
        <w:t>.</w:t>
      </w:r>
    </w:p>
    <w:p w14:paraId="068E9774" w14:textId="77777777" w:rsidR="00A17FD4" w:rsidRPr="00DE3DD7" w:rsidRDefault="00A17FD4" w:rsidP="000E7FF7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Century Schoolbook" w:hAnsi="Century Schoolbook"/>
          <w:color w:val="auto"/>
          <w:sz w:val="22"/>
          <w:szCs w:val="22"/>
        </w:rPr>
      </w:pPr>
    </w:p>
    <w:p w14:paraId="73D3FA9D" w14:textId="77777777" w:rsidR="003E4BF0" w:rsidRPr="00DE3DD7" w:rsidRDefault="0020750B" w:rsidP="000E7FF7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>“Democratic Deliberation in Classical Athens</w:t>
      </w:r>
      <w:r w:rsidR="00B46DB4" w:rsidRPr="00DE3DD7">
        <w:rPr>
          <w:rFonts w:ascii="Century Schoolbook" w:hAnsi="Century Schoolbook"/>
          <w:color w:val="auto"/>
          <w:sz w:val="22"/>
          <w:szCs w:val="22"/>
        </w:rPr>
        <w:t>.</w:t>
      </w:r>
      <w:r w:rsidRPr="00DE3DD7">
        <w:rPr>
          <w:rFonts w:ascii="Century Schoolbook" w:hAnsi="Century Schoolbook"/>
          <w:color w:val="auto"/>
          <w:sz w:val="22"/>
          <w:szCs w:val="22"/>
        </w:rPr>
        <w:t xml:space="preserve">” </w:t>
      </w:r>
    </w:p>
    <w:p w14:paraId="76E3F524" w14:textId="77777777" w:rsidR="004E3B60" w:rsidRPr="00DE3DD7" w:rsidRDefault="0020750B" w:rsidP="000E7FF7">
      <w:pPr>
        <w:pStyle w:val="BodyTextIndent2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1080"/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>Seminar co-sponsored by the departments of</w:t>
      </w:r>
      <w:r w:rsidR="00A82417"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 xml:space="preserve"> </w:t>
      </w: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>Rhetoric, Classics and Politics, University of Califor</w:t>
      </w:r>
      <w:r w:rsidR="00A82417"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>nia, Berkeley, March 3, 2017</w:t>
      </w:r>
      <w:r w:rsidR="00B46DB4"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>.</w:t>
      </w:r>
    </w:p>
    <w:p w14:paraId="735EE1EB" w14:textId="1B68478E" w:rsidR="004E3B60" w:rsidRPr="00DE3DD7" w:rsidRDefault="0020750B" w:rsidP="000E7FF7">
      <w:pPr>
        <w:pStyle w:val="BodyTextIndent2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1080"/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>Workshop in Ethics and Politics, An</w:t>
      </w:r>
      <w:r w:rsidR="004E3B60" w:rsidRPr="00DE3DD7">
        <w:rPr>
          <w:rFonts w:ascii="Century Schoolbook" w:hAnsi="Century Schoolbook"/>
          <w:color w:val="auto"/>
          <w:sz w:val="22"/>
          <w:szCs w:val="22"/>
        </w:rPr>
        <w:t xml:space="preserve">cient </w:t>
      </w:r>
      <w:r w:rsidRPr="00DE3DD7">
        <w:rPr>
          <w:rFonts w:ascii="Century Schoolbook" w:hAnsi="Century Schoolbook"/>
          <w:color w:val="auto"/>
          <w:sz w:val="22"/>
          <w:szCs w:val="22"/>
        </w:rPr>
        <w:t xml:space="preserve">and Modern, Stanford Humanities Center, Stanford </w:t>
      </w:r>
      <w:r w:rsidR="003E4BF0" w:rsidRPr="00DE3DD7">
        <w:rPr>
          <w:rFonts w:ascii="Century Schoolbook" w:hAnsi="Century Schoolbook"/>
          <w:color w:val="auto"/>
          <w:sz w:val="22"/>
          <w:szCs w:val="22"/>
        </w:rPr>
        <w:t>University, February 2, 2017.</w:t>
      </w:r>
    </w:p>
    <w:p w14:paraId="5E27F8CB" w14:textId="77777777" w:rsidR="00E3582F" w:rsidRPr="00DE3DD7" w:rsidRDefault="00E3582F" w:rsidP="000E7FF7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</w:p>
    <w:p w14:paraId="074936CD" w14:textId="77777777" w:rsidR="00DD0DB2" w:rsidRPr="00DE3DD7" w:rsidRDefault="0020750B" w:rsidP="000E7FF7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 xml:space="preserve">“Were the Ancient Greeks Epistemic Democrats?” </w:t>
      </w:r>
    </w:p>
    <w:p w14:paraId="061088E9" w14:textId="77777777" w:rsidR="00DA256D" w:rsidRPr="00DE3DD7" w:rsidRDefault="0020750B" w:rsidP="000E7FF7">
      <w:pPr>
        <w:pStyle w:val="BodyTextIndent2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17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1080"/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>Seminar on the History</w:t>
      </w:r>
      <w:r w:rsidR="004E3B60" w:rsidRPr="00DE3DD7">
        <w:rPr>
          <w:rFonts w:ascii="Century Schoolbook" w:hAnsi="Century Schoolbook"/>
          <w:color w:val="auto"/>
          <w:sz w:val="22"/>
          <w:szCs w:val="22"/>
        </w:rPr>
        <w:t xml:space="preserve"> of Political Ideas, </w:t>
      </w:r>
      <w:r w:rsidRPr="00DE3DD7">
        <w:rPr>
          <w:rFonts w:ascii="Century Schoolbook" w:hAnsi="Century Schoolbook"/>
          <w:color w:val="auto"/>
          <w:sz w:val="22"/>
          <w:szCs w:val="22"/>
        </w:rPr>
        <w:t>In</w:t>
      </w:r>
      <w:r w:rsidR="00DA256D" w:rsidRPr="00DE3DD7">
        <w:rPr>
          <w:rFonts w:ascii="Century Schoolbook" w:hAnsi="Century Schoolbook"/>
          <w:color w:val="auto"/>
          <w:sz w:val="22"/>
          <w:szCs w:val="22"/>
        </w:rPr>
        <w:t xml:space="preserve">stitute of Historical Research, </w:t>
      </w:r>
      <w:r w:rsidRPr="00DE3DD7">
        <w:rPr>
          <w:rFonts w:ascii="Century Schoolbook" w:hAnsi="Century Schoolbook"/>
          <w:color w:val="auto"/>
          <w:sz w:val="22"/>
          <w:szCs w:val="22"/>
        </w:rPr>
        <w:t>Universit</w:t>
      </w:r>
      <w:r w:rsidR="003E4BF0" w:rsidRPr="00DE3DD7">
        <w:rPr>
          <w:rFonts w:ascii="Century Schoolbook" w:hAnsi="Century Schoolbook"/>
          <w:color w:val="auto"/>
          <w:sz w:val="22"/>
          <w:szCs w:val="22"/>
        </w:rPr>
        <w:t>y of London, November 16, 2016.</w:t>
      </w:r>
    </w:p>
    <w:p w14:paraId="704D5516" w14:textId="6929E17B" w:rsidR="00DA256D" w:rsidRPr="00DE3DD7" w:rsidRDefault="0020750B" w:rsidP="000E7FF7">
      <w:pPr>
        <w:pStyle w:val="BodyTextIndent2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17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1080"/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 xml:space="preserve">Moral </w:t>
      </w:r>
      <w:r w:rsidR="00B059AE" w:rsidRPr="00DE3DD7">
        <w:rPr>
          <w:rFonts w:ascii="Century Schoolbook" w:hAnsi="Century Schoolbook"/>
          <w:color w:val="auto"/>
          <w:sz w:val="22"/>
          <w:szCs w:val="22"/>
        </w:rPr>
        <w:t>&amp;</w:t>
      </w:r>
      <w:r w:rsidR="004E3B60" w:rsidRPr="00DE3DD7">
        <w:rPr>
          <w:rFonts w:ascii="Century Schoolbook" w:hAnsi="Century Schoolbook"/>
          <w:color w:val="auto"/>
          <w:sz w:val="22"/>
          <w:szCs w:val="22"/>
        </w:rPr>
        <w:t xml:space="preserve"> Political </w:t>
      </w:r>
      <w:r w:rsidRPr="00DE3DD7">
        <w:rPr>
          <w:rFonts w:ascii="Century Schoolbook" w:hAnsi="Century Schoolbook"/>
          <w:color w:val="auto"/>
          <w:sz w:val="22"/>
          <w:szCs w:val="22"/>
        </w:rPr>
        <w:t>Philosophy</w:t>
      </w:r>
      <w:r w:rsidR="00B059AE" w:rsidRPr="00DE3DD7">
        <w:rPr>
          <w:rFonts w:ascii="Century Schoolbook" w:hAnsi="Century Schoolbook"/>
          <w:color w:val="auto"/>
          <w:sz w:val="22"/>
          <w:szCs w:val="22"/>
        </w:rPr>
        <w:t xml:space="preserve"> Workshop</w:t>
      </w:r>
      <w:r w:rsidRPr="00DE3DD7">
        <w:rPr>
          <w:rFonts w:ascii="Century Schoolbook" w:hAnsi="Century Schoolbook"/>
          <w:color w:val="auto"/>
          <w:sz w:val="22"/>
          <w:szCs w:val="22"/>
        </w:rPr>
        <w:t>, Stanford</w:t>
      </w:r>
      <w:r w:rsidR="00D626C9">
        <w:rPr>
          <w:rFonts w:ascii="Century Schoolbook" w:hAnsi="Century Schoolbook"/>
          <w:color w:val="auto"/>
          <w:sz w:val="22"/>
          <w:szCs w:val="22"/>
        </w:rPr>
        <w:t xml:space="preserve"> University</w:t>
      </w:r>
      <w:r w:rsidRPr="00DE3DD7">
        <w:rPr>
          <w:rFonts w:ascii="Century Schoolbook" w:hAnsi="Century Schoolbook"/>
          <w:color w:val="auto"/>
          <w:sz w:val="22"/>
          <w:szCs w:val="22"/>
        </w:rPr>
        <w:t xml:space="preserve">, </w:t>
      </w:r>
      <w:r w:rsidR="003C41AC">
        <w:rPr>
          <w:rFonts w:ascii="Century Schoolbook" w:hAnsi="Century Schoolbook"/>
          <w:color w:val="auto"/>
          <w:sz w:val="22"/>
          <w:szCs w:val="22"/>
        </w:rPr>
        <w:t>October</w:t>
      </w:r>
      <w:r w:rsidRPr="00DE3DD7">
        <w:rPr>
          <w:rFonts w:ascii="Century Schoolbook" w:hAnsi="Century Schoolbook"/>
          <w:color w:val="auto"/>
          <w:sz w:val="22"/>
          <w:szCs w:val="22"/>
        </w:rPr>
        <w:t xml:space="preserve"> 29, 2016.</w:t>
      </w:r>
    </w:p>
    <w:p w14:paraId="44C201EF" w14:textId="38E070A8" w:rsidR="00035E63" w:rsidRPr="00DE3DD7" w:rsidRDefault="00D626C9" w:rsidP="000E7FF7">
      <w:pPr>
        <w:pStyle w:val="BodyTextIndent2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17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1080"/>
        <w:rPr>
          <w:rFonts w:ascii="Century Schoolbook" w:hAnsi="Century Schoolbook"/>
          <w:color w:val="auto"/>
          <w:sz w:val="22"/>
          <w:szCs w:val="22"/>
        </w:rPr>
      </w:pPr>
      <w:r>
        <w:rPr>
          <w:rFonts w:ascii="Century Schoolbook" w:hAnsi="Century Schoolbook"/>
          <w:color w:val="auto"/>
          <w:sz w:val="22"/>
          <w:szCs w:val="22"/>
        </w:rPr>
        <w:t>“</w:t>
      </w:r>
      <w:r w:rsidR="0020750B" w:rsidRPr="00DE3DD7">
        <w:rPr>
          <w:rFonts w:ascii="Century Schoolbook" w:hAnsi="Century Schoolbook"/>
          <w:color w:val="auto"/>
          <w:sz w:val="22"/>
          <w:szCs w:val="22"/>
        </w:rPr>
        <w:t>Discovery of the Fact</w:t>
      </w:r>
      <w:r>
        <w:rPr>
          <w:rFonts w:ascii="Century Schoolbook" w:hAnsi="Century Schoolbook"/>
          <w:color w:val="auto"/>
          <w:sz w:val="22"/>
          <w:szCs w:val="22"/>
        </w:rPr>
        <w:t>”</w:t>
      </w:r>
      <w:r w:rsidRPr="00D626C9">
        <w:rPr>
          <w:rFonts w:ascii="Century Schoolbook" w:hAnsi="Century Schoolbook"/>
          <w:color w:val="auto"/>
          <w:sz w:val="22"/>
          <w:szCs w:val="22"/>
        </w:rPr>
        <w:t xml:space="preserve"> </w:t>
      </w:r>
      <w:r w:rsidRPr="00DE3DD7">
        <w:rPr>
          <w:rFonts w:ascii="Century Schoolbook" w:hAnsi="Century Schoolbook"/>
          <w:color w:val="auto"/>
          <w:sz w:val="22"/>
          <w:szCs w:val="22"/>
        </w:rPr>
        <w:t>Conference</w:t>
      </w:r>
      <w:r w:rsidR="0020750B" w:rsidRPr="00DE3DD7">
        <w:rPr>
          <w:rFonts w:ascii="Century Schoolbook" w:hAnsi="Century Schoolbook"/>
          <w:color w:val="auto"/>
          <w:sz w:val="22"/>
          <w:szCs w:val="22"/>
        </w:rPr>
        <w:t xml:space="preserve">, </w:t>
      </w:r>
      <w:r w:rsidR="0012766A">
        <w:rPr>
          <w:rFonts w:ascii="Century Schoolbook" w:hAnsi="Century Schoolbook"/>
          <w:color w:val="auto"/>
          <w:sz w:val="22"/>
          <w:szCs w:val="22"/>
        </w:rPr>
        <w:t>University of Chicago, April 1</w:t>
      </w:r>
      <w:r w:rsidR="0020750B" w:rsidRPr="00DE3DD7">
        <w:rPr>
          <w:rFonts w:ascii="Century Schoolbook" w:hAnsi="Century Schoolbook"/>
          <w:color w:val="auto"/>
          <w:sz w:val="22"/>
          <w:szCs w:val="22"/>
        </w:rPr>
        <w:t xml:space="preserve">, 2016. </w:t>
      </w:r>
    </w:p>
    <w:p w14:paraId="1D5625BD" w14:textId="77777777" w:rsidR="00505375" w:rsidRPr="00DE3DD7" w:rsidRDefault="00505375" w:rsidP="000E7FF7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Century Schoolbook" w:hAnsi="Century Schoolbook"/>
          <w:color w:val="auto"/>
          <w:sz w:val="22"/>
          <w:szCs w:val="22"/>
        </w:rPr>
      </w:pPr>
    </w:p>
    <w:p w14:paraId="200C9E0F" w14:textId="77777777" w:rsidR="00505375" w:rsidRPr="00DE3DD7" w:rsidRDefault="0020750B" w:rsidP="000E7FF7">
      <w:pPr>
        <w:pStyle w:val="BodyTextIndent2"/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>“Leading without Ruling: The Role of the Political Elite in Democratic Athens</w:t>
      </w:r>
      <w:r w:rsidR="00505375" w:rsidRPr="00DE3DD7">
        <w:rPr>
          <w:rFonts w:ascii="Century Schoolbook" w:hAnsi="Century Schoolbook"/>
          <w:color w:val="auto"/>
          <w:sz w:val="22"/>
          <w:szCs w:val="22"/>
        </w:rPr>
        <w:t>.</w:t>
      </w:r>
      <w:r w:rsidRPr="00DE3DD7">
        <w:rPr>
          <w:rFonts w:ascii="Century Schoolbook" w:hAnsi="Century Schoolbook"/>
          <w:color w:val="auto"/>
          <w:sz w:val="22"/>
          <w:szCs w:val="22"/>
        </w:rPr>
        <w:t xml:space="preserve">” </w:t>
      </w:r>
    </w:p>
    <w:p w14:paraId="0CB9612E" w14:textId="2B4D7BA9" w:rsidR="006A423E" w:rsidRPr="00DE3DD7" w:rsidRDefault="0020750B" w:rsidP="000E7FF7">
      <w:pPr>
        <w:pStyle w:val="BodyTextIndent2"/>
        <w:numPr>
          <w:ilvl w:val="0"/>
          <w:numId w:val="5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1080"/>
        <w:rPr>
          <w:rFonts w:ascii="Century Schoolbook" w:eastAsia="Century Schoolbook Bold" w:hAnsi="Century Schoolbook" w:cs="Century Schoolbook Bold"/>
          <w:b/>
          <w:bCs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>Sir Th</w:t>
      </w:r>
      <w:r w:rsidR="00505375" w:rsidRPr="00DE3DD7">
        <w:rPr>
          <w:rFonts w:ascii="Century Schoolbook" w:hAnsi="Century Schoolbook"/>
          <w:color w:val="auto"/>
          <w:sz w:val="22"/>
          <w:szCs w:val="22"/>
        </w:rPr>
        <w:t xml:space="preserve">omas </w:t>
      </w:r>
      <w:r w:rsidRPr="00DE3DD7">
        <w:rPr>
          <w:rFonts w:ascii="Century Schoolbook" w:hAnsi="Century Schoolbook"/>
          <w:color w:val="auto"/>
          <w:sz w:val="22"/>
          <w:szCs w:val="22"/>
        </w:rPr>
        <w:t>More Lecture, Yale Political Union (Conservative Party), Yale University, February</w:t>
      </w:r>
      <w:r w:rsidR="0067306A" w:rsidRPr="00DE3DD7">
        <w:rPr>
          <w:rFonts w:ascii="Century Schoolbook" w:hAnsi="Century Schoolbook"/>
          <w:color w:val="auto"/>
          <w:sz w:val="22"/>
          <w:szCs w:val="22"/>
        </w:rPr>
        <w:t xml:space="preserve"> 26, </w:t>
      </w:r>
      <w:r w:rsidRPr="00DE3DD7">
        <w:rPr>
          <w:rFonts w:ascii="Century Schoolbook" w:hAnsi="Century Schoolbook"/>
          <w:color w:val="auto"/>
          <w:sz w:val="22"/>
          <w:szCs w:val="22"/>
        </w:rPr>
        <w:t>2016.</w:t>
      </w:r>
    </w:p>
    <w:p w14:paraId="568DBD83" w14:textId="77777777" w:rsidR="006A423E" w:rsidRPr="00DE3DD7" w:rsidRDefault="006A423E" w:rsidP="000E7FF7">
      <w:pPr>
        <w:pStyle w:val="BodyTextIndent2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eastAsia="Century Schoolbook Bold" w:hAnsi="Century Schoolbook" w:cs="Century Schoolbook Bold"/>
          <w:b/>
          <w:bCs/>
          <w:color w:val="auto"/>
          <w:sz w:val="22"/>
          <w:szCs w:val="22"/>
        </w:rPr>
      </w:pPr>
    </w:p>
    <w:p w14:paraId="256DC0EA" w14:textId="77777777" w:rsidR="006A423E" w:rsidRPr="00DE3DD7" w:rsidRDefault="0020750B" w:rsidP="000E7FF7">
      <w:pPr>
        <w:pStyle w:val="BodyTextIndent2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 xml:space="preserve">“Athens in 399: A Watershed Moment?” </w:t>
      </w:r>
    </w:p>
    <w:p w14:paraId="67DF7411" w14:textId="0A43B465" w:rsidR="006A423E" w:rsidRPr="00DE3DD7" w:rsidRDefault="007D6797" w:rsidP="000E7FF7">
      <w:pPr>
        <w:pStyle w:val="BodyTextIndent2"/>
        <w:numPr>
          <w:ilvl w:val="0"/>
          <w:numId w:val="5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1080"/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>Humanities department c</w:t>
      </w:r>
      <w:r w:rsidR="0020750B" w:rsidRPr="00DE3DD7">
        <w:rPr>
          <w:rFonts w:ascii="Century Schoolbook" w:hAnsi="Century Schoolbook"/>
          <w:color w:val="auto"/>
          <w:sz w:val="22"/>
          <w:szCs w:val="22"/>
        </w:rPr>
        <w:t>ol</w:t>
      </w:r>
      <w:r w:rsidR="006A423E" w:rsidRPr="00DE3DD7">
        <w:rPr>
          <w:rFonts w:ascii="Century Schoolbook" w:hAnsi="Century Schoolbook"/>
          <w:color w:val="auto"/>
          <w:sz w:val="22"/>
          <w:szCs w:val="22"/>
        </w:rPr>
        <w:t>loquium</w:t>
      </w:r>
      <w:r w:rsidRPr="00DE3DD7">
        <w:rPr>
          <w:rFonts w:ascii="Century Schoolbook" w:hAnsi="Century Schoolbook"/>
          <w:color w:val="auto"/>
          <w:sz w:val="22"/>
          <w:szCs w:val="22"/>
        </w:rPr>
        <w:t xml:space="preserve"> (Directed Studies program)</w:t>
      </w:r>
      <w:r w:rsidR="006A423E" w:rsidRPr="00DE3DD7">
        <w:rPr>
          <w:rFonts w:ascii="Century Schoolbook" w:hAnsi="Century Schoolbook"/>
          <w:color w:val="auto"/>
          <w:sz w:val="22"/>
          <w:szCs w:val="22"/>
        </w:rPr>
        <w:t xml:space="preserve">, Yale University, </w:t>
      </w:r>
      <w:r w:rsidRPr="00DE3DD7">
        <w:rPr>
          <w:rFonts w:ascii="Century Schoolbook" w:hAnsi="Century Schoolbook"/>
          <w:color w:val="auto"/>
          <w:sz w:val="22"/>
          <w:szCs w:val="22"/>
        </w:rPr>
        <w:t xml:space="preserve">October 8, 2015. </w:t>
      </w:r>
    </w:p>
    <w:p w14:paraId="29A187A2" w14:textId="027492F0" w:rsidR="00035E63" w:rsidRPr="00DE3DD7" w:rsidRDefault="0020750B" w:rsidP="000E7FF7">
      <w:pPr>
        <w:pStyle w:val="BodyTextIndent2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ab/>
      </w:r>
      <w:r w:rsidRPr="00DE3DD7">
        <w:rPr>
          <w:rFonts w:ascii="Century Schoolbook" w:hAnsi="Century Schoolbook"/>
          <w:color w:val="auto"/>
          <w:sz w:val="22"/>
          <w:szCs w:val="22"/>
        </w:rPr>
        <w:tab/>
      </w:r>
      <w:r w:rsidRPr="00DE3DD7">
        <w:rPr>
          <w:rFonts w:ascii="Century Schoolbook" w:hAnsi="Century Schoolbook"/>
          <w:color w:val="auto"/>
          <w:sz w:val="22"/>
          <w:szCs w:val="22"/>
        </w:rPr>
        <w:tab/>
      </w:r>
      <w:r w:rsidRPr="00DE3DD7">
        <w:rPr>
          <w:rFonts w:ascii="Century Schoolbook" w:hAnsi="Century Schoolbook"/>
          <w:color w:val="auto"/>
          <w:sz w:val="22"/>
          <w:szCs w:val="22"/>
        </w:rPr>
        <w:tab/>
      </w:r>
      <w:r w:rsidRPr="00DE3DD7">
        <w:rPr>
          <w:rFonts w:ascii="Century Schoolbook" w:hAnsi="Century Schoolbook"/>
          <w:color w:val="auto"/>
          <w:sz w:val="22"/>
          <w:szCs w:val="22"/>
        </w:rPr>
        <w:tab/>
      </w:r>
      <w:r w:rsidRPr="00DE3DD7">
        <w:rPr>
          <w:rFonts w:ascii="Century Schoolbook" w:hAnsi="Century Schoolbook"/>
          <w:color w:val="auto"/>
          <w:sz w:val="22"/>
          <w:szCs w:val="22"/>
        </w:rPr>
        <w:tab/>
      </w:r>
    </w:p>
    <w:p w14:paraId="1A1B74C3" w14:textId="77777777" w:rsidR="00A9475B" w:rsidRPr="00DE3DD7" w:rsidRDefault="0020750B" w:rsidP="000E7FF7">
      <w:pPr>
        <w:pStyle w:val="BodyTextIndent2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>“</w:t>
      </w:r>
      <w:r w:rsidRPr="00DE3DD7">
        <w:rPr>
          <w:rFonts w:ascii="Century Schoolbook" w:hAnsi="Century Schoolbook"/>
          <w:color w:val="auto"/>
          <w:sz w:val="22"/>
          <w:szCs w:val="22"/>
        </w:rPr>
        <w:t>How the Demos Ruled Classical Athens</w:t>
      </w:r>
      <w:r w:rsidR="00A9475B" w:rsidRPr="00DE3DD7">
        <w:rPr>
          <w:rFonts w:ascii="Century Schoolbook" w:hAnsi="Century Schoolbook"/>
          <w:color w:val="auto"/>
          <w:sz w:val="22"/>
          <w:szCs w:val="22"/>
        </w:rPr>
        <w:t>.</w:t>
      </w:r>
      <w:r w:rsidRPr="00DE3DD7">
        <w:rPr>
          <w:rFonts w:ascii="Century Schoolbook" w:hAnsi="Century Schoolbook"/>
          <w:color w:val="auto"/>
          <w:sz w:val="22"/>
          <w:szCs w:val="22"/>
        </w:rPr>
        <w:t xml:space="preserve">” </w:t>
      </w:r>
    </w:p>
    <w:p w14:paraId="34DD0FE5" w14:textId="5A2A8D7A" w:rsidR="00035E63" w:rsidRPr="00DE3DD7" w:rsidRDefault="00951D2C" w:rsidP="000E7FF7">
      <w:pPr>
        <w:pStyle w:val="BodyTextIndent2"/>
        <w:numPr>
          <w:ilvl w:val="0"/>
          <w:numId w:val="5"/>
        </w:numPr>
        <w:tabs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0"/>
        <w:rPr>
          <w:rFonts w:ascii="Century Schoolbook" w:eastAsia="Century Schoolbook Bold" w:hAnsi="Century Schoolbook" w:cs="Century Schoolbook Bold"/>
          <w:b/>
          <w:bCs/>
          <w:smallCaps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>Classics Department</w:t>
      </w:r>
      <w:r w:rsidR="0020750B" w:rsidRPr="00DE3DD7">
        <w:rPr>
          <w:rFonts w:ascii="Century Schoolbook" w:hAnsi="Century Schoolbook"/>
          <w:color w:val="auto"/>
          <w:sz w:val="22"/>
          <w:szCs w:val="22"/>
        </w:rPr>
        <w:t>, Rice University, March 12, 2015.</w:t>
      </w:r>
    </w:p>
    <w:p w14:paraId="5CDC93FD" w14:textId="77777777" w:rsidR="00A9475B" w:rsidRPr="00DE3DD7" w:rsidRDefault="00A9475B" w:rsidP="000E7FF7">
      <w:pPr>
        <w:pStyle w:val="BodyTextIndent2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eastAsia="Century Schoolbook Bold" w:hAnsi="Century Schoolbook" w:cs="Century Schoolbook Bold"/>
          <w:b/>
          <w:bCs/>
          <w:smallCaps/>
          <w:color w:val="auto"/>
          <w:sz w:val="22"/>
          <w:szCs w:val="22"/>
        </w:rPr>
      </w:pPr>
    </w:p>
    <w:p w14:paraId="0C4B04D2" w14:textId="34401AA3" w:rsidR="00FC67B4" w:rsidRPr="00DE3DD7" w:rsidRDefault="0020750B" w:rsidP="000E7FF7">
      <w:pPr>
        <w:pStyle w:val="BodyTextIndent2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>“The Decay of Democracy</w:t>
      </w:r>
      <w:r w:rsidR="00A9475B" w:rsidRPr="00DE3DD7">
        <w:rPr>
          <w:rFonts w:ascii="Century Schoolbook" w:hAnsi="Century Schoolbook"/>
          <w:color w:val="auto"/>
          <w:sz w:val="22"/>
          <w:szCs w:val="22"/>
        </w:rPr>
        <w:t>.</w:t>
      </w:r>
      <w:r w:rsidRPr="00DE3DD7">
        <w:rPr>
          <w:rFonts w:ascii="Century Schoolbook" w:hAnsi="Century Schoolbook"/>
          <w:color w:val="auto"/>
          <w:sz w:val="22"/>
          <w:szCs w:val="22"/>
        </w:rPr>
        <w:t xml:space="preserve">” </w:t>
      </w:r>
    </w:p>
    <w:p w14:paraId="1FB786F4" w14:textId="31A00D6E" w:rsidR="00035E63" w:rsidRPr="00DE3DD7" w:rsidRDefault="0020750B" w:rsidP="000E7FF7">
      <w:pPr>
        <w:pStyle w:val="BodyTextIndent2"/>
        <w:numPr>
          <w:ilvl w:val="0"/>
          <w:numId w:val="5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1080"/>
        <w:rPr>
          <w:rFonts w:ascii="Century Schoolbook" w:eastAsia="Century Schoolbook Bold" w:hAnsi="Century Schoolbook" w:cs="Century Schoolbook Bold"/>
          <w:smallCaps/>
          <w:color w:val="auto"/>
          <w:sz w:val="22"/>
          <w:szCs w:val="22"/>
        </w:rPr>
      </w:pPr>
      <w:r w:rsidRPr="00DE3DD7">
        <w:rPr>
          <w:rFonts w:ascii="Century Schoolbook" w:hAnsi="Century Schoolbook"/>
          <w:smallCaps/>
          <w:color w:val="auto"/>
          <w:sz w:val="22"/>
          <w:szCs w:val="22"/>
        </w:rPr>
        <w:t>A</w:t>
      </w:r>
      <w:r w:rsidRPr="00DE3DD7">
        <w:rPr>
          <w:rFonts w:ascii="Century Schoolbook" w:hAnsi="Century Schoolbook"/>
          <w:color w:val="auto"/>
          <w:sz w:val="22"/>
          <w:szCs w:val="22"/>
        </w:rPr>
        <w:t>x:son Johnson Foundation Seminar, Harvard</w:t>
      </w:r>
      <w:r w:rsidR="00A9475B" w:rsidRPr="00DE3DD7">
        <w:rPr>
          <w:rFonts w:ascii="Century Schoolbook" w:hAnsi="Century Schoolbook"/>
          <w:color w:val="auto"/>
          <w:sz w:val="22"/>
          <w:szCs w:val="22"/>
        </w:rPr>
        <w:t xml:space="preserve">, </w:t>
      </w:r>
      <w:r w:rsidRPr="00DE3DD7">
        <w:rPr>
          <w:rFonts w:ascii="Century Schoolbook" w:hAnsi="Century Schoolbook"/>
          <w:color w:val="auto"/>
          <w:sz w:val="22"/>
          <w:szCs w:val="22"/>
        </w:rPr>
        <w:t xml:space="preserve">February 24, 2015. </w:t>
      </w:r>
    </w:p>
    <w:p w14:paraId="4076FC43" w14:textId="77777777" w:rsidR="00A9475B" w:rsidRPr="00DE3DD7" w:rsidRDefault="00A9475B" w:rsidP="000E7FF7">
      <w:pPr>
        <w:pStyle w:val="BodyTextIndent2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eastAsia="Century Schoolbook Bold" w:hAnsi="Century Schoolbook" w:cs="Century Schoolbook Bold"/>
          <w:smallCaps/>
          <w:color w:val="auto"/>
          <w:sz w:val="22"/>
          <w:szCs w:val="22"/>
        </w:rPr>
      </w:pPr>
    </w:p>
    <w:p w14:paraId="551B6980" w14:textId="77777777" w:rsidR="00A9475B" w:rsidRPr="00DE3DD7" w:rsidRDefault="0020750B" w:rsidP="000E7FF7">
      <w:pPr>
        <w:pStyle w:val="BodyTextIndent2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>“Deliberation in Classical Athens: Not Talking but Thinking</w:t>
      </w:r>
      <w:r w:rsidR="00A9475B" w:rsidRPr="00DE3DD7">
        <w:rPr>
          <w:rFonts w:ascii="Century Schoolbook" w:hAnsi="Century Schoolbook"/>
          <w:color w:val="auto"/>
          <w:sz w:val="22"/>
          <w:szCs w:val="22"/>
        </w:rPr>
        <w:t>.</w:t>
      </w:r>
      <w:r w:rsidRPr="00DE3DD7">
        <w:rPr>
          <w:rFonts w:ascii="Century Schoolbook" w:hAnsi="Century Schoolbook"/>
          <w:color w:val="auto"/>
          <w:sz w:val="22"/>
          <w:szCs w:val="22"/>
        </w:rPr>
        <w:t xml:space="preserve">” </w:t>
      </w:r>
    </w:p>
    <w:p w14:paraId="5EC11269" w14:textId="0DAC4841" w:rsidR="00035E63" w:rsidRPr="00DE3DD7" w:rsidRDefault="0020750B" w:rsidP="000E7FF7">
      <w:pPr>
        <w:pStyle w:val="BodyTextIndent2"/>
        <w:numPr>
          <w:ilvl w:val="0"/>
          <w:numId w:val="5"/>
        </w:numPr>
        <w:tabs>
          <w:tab w:val="left" w:pos="81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1080"/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>Intellectual Histo</w:t>
      </w:r>
      <w:r w:rsidR="00A9475B" w:rsidRPr="00DE3DD7">
        <w:rPr>
          <w:rFonts w:ascii="Century Schoolbook" w:hAnsi="Century Schoolbook"/>
          <w:color w:val="auto"/>
          <w:sz w:val="22"/>
          <w:szCs w:val="22"/>
        </w:rPr>
        <w:t xml:space="preserve">ry and </w:t>
      </w:r>
      <w:r w:rsidRPr="00DE3DD7">
        <w:rPr>
          <w:rFonts w:ascii="Century Schoolbook" w:hAnsi="Century Schoolbook"/>
          <w:color w:val="auto"/>
          <w:sz w:val="22"/>
          <w:szCs w:val="22"/>
        </w:rPr>
        <w:t xml:space="preserve">Political Thought Seminar, University of Cambridge, October 21, 2013. </w:t>
      </w:r>
    </w:p>
    <w:p w14:paraId="54BE2B07" w14:textId="77777777" w:rsidR="00A9475B" w:rsidRPr="00DE3DD7" w:rsidRDefault="00A9475B" w:rsidP="000E7FF7">
      <w:pPr>
        <w:pStyle w:val="BodyTextIndent2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</w:p>
    <w:p w14:paraId="4C5ABCC1" w14:textId="77777777" w:rsidR="00A9475B" w:rsidRPr="00DE3DD7" w:rsidRDefault="0020750B" w:rsidP="000E7FF7">
      <w:pPr>
        <w:pStyle w:val="BodyTextIndent2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>“Politics in Fourth-Century Athens</w:t>
      </w:r>
      <w:r w:rsidR="00A9475B" w:rsidRPr="00DE3DD7">
        <w:rPr>
          <w:rFonts w:ascii="Century Schoolbook" w:hAnsi="Century Schoolbook"/>
          <w:color w:val="auto"/>
          <w:sz w:val="22"/>
          <w:szCs w:val="22"/>
        </w:rPr>
        <w:t>.</w:t>
      </w:r>
      <w:r w:rsidRPr="00DE3DD7">
        <w:rPr>
          <w:rFonts w:ascii="Century Schoolbook" w:hAnsi="Century Schoolbook"/>
          <w:color w:val="auto"/>
          <w:sz w:val="22"/>
          <w:szCs w:val="22"/>
        </w:rPr>
        <w:t xml:space="preserve">” </w:t>
      </w:r>
    </w:p>
    <w:p w14:paraId="2FEC22D5" w14:textId="585D3976" w:rsidR="00035E63" w:rsidRPr="00DE3DD7" w:rsidRDefault="0020750B" w:rsidP="000E7FF7">
      <w:pPr>
        <w:pStyle w:val="BodyTextIndent2"/>
        <w:numPr>
          <w:ilvl w:val="0"/>
          <w:numId w:val="5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firstLine="0"/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>Representative Government Colloquium,</w:t>
      </w:r>
      <w:r w:rsidR="00A9475B" w:rsidRPr="00DE3DD7">
        <w:rPr>
          <w:rFonts w:ascii="Century Schoolbook" w:hAnsi="Century Schoolbook"/>
          <w:color w:val="auto"/>
          <w:sz w:val="22"/>
          <w:szCs w:val="22"/>
        </w:rPr>
        <w:t xml:space="preserve"> Yale </w:t>
      </w:r>
      <w:r w:rsidRPr="00DE3DD7">
        <w:rPr>
          <w:rFonts w:ascii="Century Schoolbook" w:hAnsi="Century Schoolbook"/>
          <w:color w:val="auto"/>
          <w:sz w:val="22"/>
          <w:szCs w:val="22"/>
        </w:rPr>
        <w:t xml:space="preserve">University, April 18, 2013. </w:t>
      </w:r>
    </w:p>
    <w:p w14:paraId="4F300E33" w14:textId="77777777" w:rsidR="00223B6B" w:rsidRPr="00DE3DD7" w:rsidRDefault="00223B6B" w:rsidP="000E7FF7">
      <w:pPr>
        <w:pStyle w:val="BodyTextIndent2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eastAsia="Century Schoolbook Bold" w:hAnsi="Century Schoolbook" w:cs="Century Schoolbook Bold"/>
          <w:smallCaps/>
          <w:color w:val="auto"/>
          <w:sz w:val="22"/>
          <w:szCs w:val="22"/>
        </w:rPr>
      </w:pPr>
    </w:p>
    <w:p w14:paraId="2E27F8CC" w14:textId="77777777" w:rsidR="00223B6B" w:rsidRPr="00DE3DD7" w:rsidRDefault="0020750B" w:rsidP="000E7FF7">
      <w:pPr>
        <w:pStyle w:val="BodyTextIndent2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lastRenderedPageBreak/>
        <w:t>“Archaic and Early Classical Greek Politics</w:t>
      </w:r>
      <w:r w:rsidR="00223B6B" w:rsidRPr="00DE3DD7">
        <w:rPr>
          <w:rFonts w:ascii="Century Schoolbook" w:hAnsi="Century Schoolbook"/>
          <w:color w:val="auto"/>
          <w:sz w:val="22"/>
          <w:szCs w:val="22"/>
        </w:rPr>
        <w:t>.</w:t>
      </w:r>
      <w:r w:rsidRPr="00DE3DD7">
        <w:rPr>
          <w:rFonts w:ascii="Century Schoolbook" w:hAnsi="Century Schoolbook"/>
          <w:color w:val="auto"/>
          <w:sz w:val="22"/>
          <w:szCs w:val="22"/>
        </w:rPr>
        <w:t xml:space="preserve">” </w:t>
      </w:r>
    </w:p>
    <w:p w14:paraId="1101134F" w14:textId="58BB128C" w:rsidR="00035E63" w:rsidRPr="00DE3DD7" w:rsidRDefault="0020750B" w:rsidP="000E7FF7">
      <w:pPr>
        <w:pStyle w:val="BodyTextIndent2"/>
        <w:numPr>
          <w:ilvl w:val="0"/>
          <w:numId w:val="5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1080"/>
        <w:rPr>
          <w:rFonts w:ascii="Century Schoolbook" w:eastAsia="Century Schoolbook Bold" w:hAnsi="Century Schoolbook" w:cs="Century Schoolbook Bold"/>
          <w:smallCaps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>Representative Government Colloquiu</w:t>
      </w:r>
      <w:r w:rsidR="00223B6B" w:rsidRPr="00DE3DD7">
        <w:rPr>
          <w:rFonts w:ascii="Century Schoolbook" w:hAnsi="Century Schoolbook"/>
          <w:color w:val="auto"/>
          <w:sz w:val="22"/>
          <w:szCs w:val="22"/>
        </w:rPr>
        <w:t xml:space="preserve">m, Yale </w:t>
      </w:r>
      <w:r w:rsidRPr="00DE3DD7">
        <w:rPr>
          <w:rFonts w:ascii="Century Schoolbook" w:hAnsi="Century Schoolbook"/>
          <w:color w:val="auto"/>
          <w:sz w:val="22"/>
          <w:szCs w:val="22"/>
        </w:rPr>
        <w:t>University,</w:t>
      </w:r>
      <w:r w:rsidRPr="00DE3DD7">
        <w:rPr>
          <w:rFonts w:ascii="Century Schoolbook" w:hAnsi="Century Schoolbook"/>
          <w:smallCaps/>
          <w:color w:val="auto"/>
          <w:sz w:val="22"/>
          <w:szCs w:val="22"/>
        </w:rPr>
        <w:t xml:space="preserve"> </w:t>
      </w:r>
      <w:r w:rsidRPr="00DE3DD7">
        <w:rPr>
          <w:rFonts w:ascii="Century Schoolbook" w:hAnsi="Century Schoolbook"/>
          <w:color w:val="auto"/>
          <w:sz w:val="22"/>
          <w:szCs w:val="22"/>
        </w:rPr>
        <w:t>April 4, 2013.</w:t>
      </w:r>
    </w:p>
    <w:p w14:paraId="1BC359E8" w14:textId="77777777" w:rsidR="00223B6B" w:rsidRPr="00DE3DD7" w:rsidRDefault="00223B6B" w:rsidP="000E7FF7">
      <w:pPr>
        <w:pStyle w:val="BodyTextIndent2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eastAsia="Century Schoolbook Bold" w:hAnsi="Century Schoolbook" w:cs="Century Schoolbook Bold"/>
          <w:smallCaps/>
          <w:color w:val="auto"/>
          <w:sz w:val="22"/>
          <w:szCs w:val="22"/>
        </w:rPr>
      </w:pPr>
    </w:p>
    <w:p w14:paraId="305CD2FA" w14:textId="41DF5AB5" w:rsidR="00223B6B" w:rsidRPr="00DE3DD7" w:rsidRDefault="0020750B" w:rsidP="000E7FF7">
      <w:pPr>
        <w:pStyle w:val="BodyTextIndent2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 xml:space="preserve">Roundtable on Eugene Garver’s </w:t>
      </w:r>
      <w:r w:rsidRPr="00DE3DD7">
        <w:rPr>
          <w:rFonts w:ascii="Century Schoolbook" w:hAnsi="Century Schoolbook"/>
          <w:i/>
          <w:iCs/>
          <w:color w:val="auto"/>
          <w:sz w:val="22"/>
          <w:szCs w:val="22"/>
        </w:rPr>
        <w:t>Aristotle’s Politics</w:t>
      </w:r>
    </w:p>
    <w:p w14:paraId="714E6D93" w14:textId="0092F375" w:rsidR="00035E63" w:rsidRPr="00DE3DD7" w:rsidRDefault="00427825" w:rsidP="000E7FF7">
      <w:pPr>
        <w:pStyle w:val="BodyTextIndent2"/>
        <w:numPr>
          <w:ilvl w:val="0"/>
          <w:numId w:val="5"/>
        </w:numPr>
        <w:tabs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1080"/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 xml:space="preserve">With </w:t>
      </w:r>
      <w:r w:rsidR="00DD3A0F">
        <w:rPr>
          <w:rFonts w:ascii="Century Schoolbook" w:hAnsi="Century Schoolbook"/>
          <w:color w:val="auto"/>
          <w:sz w:val="22"/>
          <w:szCs w:val="22"/>
        </w:rPr>
        <w:t xml:space="preserve">Eugene Garver, </w:t>
      </w:r>
      <w:r w:rsidRPr="00DE3DD7">
        <w:rPr>
          <w:rFonts w:ascii="Century Schoolbook" w:hAnsi="Century Schoolbook"/>
          <w:color w:val="auto"/>
          <w:sz w:val="22"/>
          <w:szCs w:val="22"/>
        </w:rPr>
        <w:t xml:space="preserve">Bryan Garsten and Bernard Yack. </w:t>
      </w:r>
      <w:r w:rsidR="0020750B" w:rsidRPr="00DE3DD7">
        <w:rPr>
          <w:rFonts w:ascii="Century Schoolbook" w:hAnsi="Century Schoolbook"/>
          <w:color w:val="auto"/>
          <w:sz w:val="22"/>
          <w:szCs w:val="22"/>
        </w:rPr>
        <w:t>Northeastern Politic</w:t>
      </w:r>
      <w:r w:rsidR="00223B6B" w:rsidRPr="00DE3DD7">
        <w:rPr>
          <w:rFonts w:ascii="Century Schoolbook" w:hAnsi="Century Schoolbook"/>
          <w:color w:val="auto"/>
          <w:sz w:val="22"/>
          <w:szCs w:val="22"/>
        </w:rPr>
        <w:t xml:space="preserve">al Science </w:t>
      </w:r>
      <w:r w:rsidR="0020750B" w:rsidRPr="00DE3DD7">
        <w:rPr>
          <w:rFonts w:ascii="Century Schoolbook" w:hAnsi="Century Schoolbook"/>
          <w:color w:val="auto"/>
          <w:sz w:val="22"/>
          <w:szCs w:val="22"/>
        </w:rPr>
        <w:t>Association Annual Meeting, November 15, 2012.</w:t>
      </w:r>
    </w:p>
    <w:p w14:paraId="2B029056" w14:textId="0D173E09" w:rsidR="009670B3" w:rsidRDefault="009670B3" w:rsidP="000E7FF7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0"/>
        <w:rPr>
          <w:rFonts w:ascii="Century Schoolbook" w:eastAsia="Century Schoolbook Bold" w:hAnsi="Century Schoolbook" w:cs="Century Schoolbook Bold"/>
          <w:smallCaps/>
          <w:color w:val="auto"/>
          <w:sz w:val="22"/>
          <w:szCs w:val="22"/>
        </w:rPr>
      </w:pPr>
    </w:p>
    <w:p w14:paraId="4FB38868" w14:textId="77777777" w:rsidR="00973FFD" w:rsidRPr="00DE3DD7" w:rsidRDefault="00973FFD" w:rsidP="000E7FF7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0"/>
        <w:rPr>
          <w:rFonts w:ascii="Century Schoolbook" w:eastAsia="Century Schoolbook Bold" w:hAnsi="Century Schoolbook" w:cs="Century Schoolbook Bold"/>
          <w:smallCaps/>
          <w:color w:val="auto"/>
          <w:sz w:val="22"/>
          <w:szCs w:val="22"/>
        </w:rPr>
      </w:pPr>
    </w:p>
    <w:p w14:paraId="5AF171F4" w14:textId="6A8EFF3A" w:rsidR="005252EB" w:rsidRPr="00DE3DD7" w:rsidRDefault="005252EB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 w:rsidRPr="00DE3DD7">
        <w:rPr>
          <w:rFonts w:ascii="Century Schoolbook" w:hAnsi="Century Schoolbook"/>
          <w:b/>
          <w:smallCaps/>
          <w:color w:val="auto"/>
        </w:rPr>
        <w:t>Other Talks</w:t>
      </w:r>
    </w:p>
    <w:p w14:paraId="54C3145F" w14:textId="77777777" w:rsidR="005252EB" w:rsidRPr="00DE3DD7" w:rsidRDefault="005252EB" w:rsidP="000E7FF7">
      <w:pPr>
        <w:pStyle w:val="BodyTextIndent2"/>
        <w:tabs>
          <w:tab w:val="left" w:pos="90"/>
          <w:tab w:val="left" w:pos="72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0"/>
        <w:rPr>
          <w:rFonts w:ascii="Century Schoolbook" w:eastAsia="Century Schoolbook Bold" w:hAnsi="Century Schoolbook" w:cs="Century Schoolbook Bold"/>
          <w:smallCaps/>
          <w:color w:val="auto"/>
          <w:sz w:val="22"/>
          <w:szCs w:val="22"/>
        </w:rPr>
      </w:pPr>
    </w:p>
    <w:p w14:paraId="5FD73AB0" w14:textId="308FE497" w:rsidR="00F34887" w:rsidRPr="00DE3DD7" w:rsidRDefault="00F34887" w:rsidP="00F34887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>American Political Science Association Annual Meeting (2012, 2013, 2018</w:t>
      </w:r>
      <w:r w:rsidR="00DB07C1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>, 2020</w:t>
      </w: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>).</w:t>
      </w:r>
    </w:p>
    <w:p w14:paraId="4B0F5171" w14:textId="77777777" w:rsidR="00D54A22" w:rsidRDefault="00F34887" w:rsidP="00D54A22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>Association for Political Theory Conference (2008</w:t>
      </w:r>
      <w:r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>, 2019</w:t>
      </w: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>).</w:t>
      </w:r>
      <w:r w:rsidR="00051878" w:rsidRPr="00051878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 xml:space="preserve"> </w:t>
      </w:r>
    </w:p>
    <w:p w14:paraId="13FBF136" w14:textId="098B963D" w:rsidR="00D54A22" w:rsidRPr="00DE3DD7" w:rsidRDefault="00D54A22" w:rsidP="00D54A22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>Center for History and Economics Workshop, Harvard University (2008).</w:t>
      </w:r>
    </w:p>
    <w:p w14:paraId="2B47F1EA" w14:textId="43615F23" w:rsidR="00051878" w:rsidRDefault="00D54A22" w:rsidP="00D54A22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>Centre for History and Economics Workshop, University of Cambridge (2005).</w:t>
      </w:r>
    </w:p>
    <w:p w14:paraId="34167C8C" w14:textId="7D511963" w:rsidR="00051878" w:rsidRPr="00DE3DD7" w:rsidRDefault="00051878" w:rsidP="00051878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>Harvard Society of Fellows Annual Retreat (2014).</w:t>
      </w:r>
    </w:p>
    <w:p w14:paraId="3E83D5B7" w14:textId="77777777" w:rsidR="00051878" w:rsidRDefault="00051878" w:rsidP="00051878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>Harvard Society of Fellows Seminar (2014).</w:t>
      </w:r>
      <w:r w:rsidRPr="00051878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 xml:space="preserve"> </w:t>
      </w:r>
    </w:p>
    <w:p w14:paraId="40B01B9F" w14:textId="6113DC25" w:rsidR="00D54A22" w:rsidRDefault="00051878" w:rsidP="00D54A22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 xml:space="preserve">Harvard </w:t>
      </w: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>Political Theory Workshop</w:t>
      </w:r>
      <w:r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 xml:space="preserve"> </w:t>
      </w: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>(2008-2012).</w:t>
      </w:r>
      <w:r w:rsidR="00D54A22" w:rsidRPr="00D54A22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 xml:space="preserve"> </w:t>
      </w:r>
    </w:p>
    <w:p w14:paraId="2A6D7915" w14:textId="3F20837F" w:rsidR="00051878" w:rsidRDefault="00D54A22" w:rsidP="00D54A22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>Mahindra Humanities Center Workshop, Harvard University (2011).</w:t>
      </w:r>
    </w:p>
    <w:p w14:paraId="33E50971" w14:textId="44CADDEA" w:rsidR="00F34887" w:rsidRPr="00DE3DD7" w:rsidRDefault="00051878" w:rsidP="00051878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>Midwest Political Science Association Annual Meeting (2012-2014).</w:t>
      </w:r>
    </w:p>
    <w:p w14:paraId="436C4181" w14:textId="6A5B0269" w:rsidR="00035E63" w:rsidRPr="00DE3DD7" w:rsidRDefault="0020750B" w:rsidP="000E7FF7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>Northeastern Political Science Association Annual Meeting (2011-2015, 2017).</w:t>
      </w:r>
    </w:p>
    <w:p w14:paraId="3E772DB7" w14:textId="079877B1" w:rsidR="00907CD4" w:rsidRPr="00DE3DD7" w:rsidRDefault="00C77A89" w:rsidP="000E7FF7">
      <w:pPr>
        <w:pStyle w:val="BodyTextIndent2"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720" w:hanging="360"/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 xml:space="preserve">Harvard </w:t>
      </w:r>
      <w:r w:rsidR="0020750B"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>Project on Justice, Welfare and Economics Workshop</w:t>
      </w:r>
      <w:r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 xml:space="preserve"> </w:t>
      </w:r>
      <w:r w:rsidR="0020750B"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>(2009).</w:t>
      </w:r>
    </w:p>
    <w:p w14:paraId="3B1FC8C4" w14:textId="09DD9078" w:rsidR="00F34887" w:rsidRPr="00DE3DD7" w:rsidRDefault="00F34887" w:rsidP="00F34887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Century Schoolbook" w:eastAsia="Century Schoolbook Bold" w:hAnsi="Century Schoolbook" w:cs="Century Schoolbook Bold"/>
          <w:b/>
          <w:bCs/>
          <w:smallCaps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 xml:space="preserve">Yale Interdisciplinary Working Group for the Study of Antiquity (2016).  </w:t>
      </w:r>
    </w:p>
    <w:p w14:paraId="2C9F8B26" w14:textId="3657925C" w:rsidR="00035E63" w:rsidRDefault="00F34887" w:rsidP="00EC75A1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>Yale Classics Works-in-Progress Workshop (2015).</w:t>
      </w:r>
    </w:p>
    <w:p w14:paraId="5EC0E795" w14:textId="3584CCE8" w:rsidR="00E3582F" w:rsidRDefault="00E3582F" w:rsidP="000E7FF7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0"/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</w:p>
    <w:p w14:paraId="42B5B2ED" w14:textId="77777777" w:rsidR="00973FFD" w:rsidRPr="00DE3DD7" w:rsidRDefault="00973FFD" w:rsidP="000E7FF7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0"/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</w:p>
    <w:p w14:paraId="6166F428" w14:textId="2A5AC8F6" w:rsidR="005E3CFE" w:rsidRPr="00DE3DD7" w:rsidRDefault="005E3CFE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 w:rsidRPr="00DE3DD7">
        <w:rPr>
          <w:rFonts w:ascii="Century Schoolbook" w:hAnsi="Century Schoolbook"/>
          <w:b/>
          <w:smallCaps/>
          <w:color w:val="auto"/>
        </w:rPr>
        <w:t>Teaching</w:t>
      </w:r>
    </w:p>
    <w:p w14:paraId="2562FBEA" w14:textId="77777777" w:rsidR="005E3CFE" w:rsidRPr="00DE3DD7" w:rsidRDefault="005E3CFE" w:rsidP="000E7FF7">
      <w:pPr>
        <w:pStyle w:val="BodyTextIndent2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0"/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</w:p>
    <w:p w14:paraId="25A052D5" w14:textId="56C6859E" w:rsidR="00FF3DE6" w:rsidRPr="00FF3DE6" w:rsidRDefault="00887DC2" w:rsidP="000E7FF7">
      <w:pPr>
        <w:tabs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hAnsi="Century Schoolbook"/>
          <w:color w:val="auto"/>
          <w:sz w:val="22"/>
          <w:szCs w:val="22"/>
        </w:rPr>
      </w:pPr>
      <w:r>
        <w:rPr>
          <w:rFonts w:ascii="Century Schoolbook" w:hAnsi="Century Schoolbook"/>
          <w:i/>
          <w:iCs/>
          <w:color w:val="auto"/>
          <w:sz w:val="22"/>
          <w:szCs w:val="22"/>
        </w:rPr>
        <w:t>Democracy in Ancient Greece and Rome</w:t>
      </w:r>
      <w:r w:rsidR="00FF3DE6">
        <w:rPr>
          <w:rFonts w:ascii="Century Schoolbook" w:hAnsi="Century Schoolbook"/>
          <w:i/>
          <w:iCs/>
          <w:color w:val="auto"/>
          <w:sz w:val="22"/>
          <w:szCs w:val="22"/>
        </w:rPr>
        <w:t xml:space="preserve">. </w:t>
      </w:r>
      <w:r w:rsidR="00261F84">
        <w:rPr>
          <w:rFonts w:ascii="Century Schoolbook" w:hAnsi="Century Schoolbook"/>
          <w:color w:val="auto"/>
          <w:sz w:val="22"/>
          <w:szCs w:val="22"/>
        </w:rPr>
        <w:t xml:space="preserve">UC Berkeley, </w:t>
      </w:r>
      <w:r w:rsidR="003A3B72">
        <w:rPr>
          <w:rFonts w:ascii="Century Schoolbook" w:hAnsi="Century Schoolbook"/>
          <w:color w:val="auto"/>
          <w:sz w:val="22"/>
          <w:szCs w:val="22"/>
        </w:rPr>
        <w:t>Spring 2021</w:t>
      </w:r>
      <w:r w:rsidR="009E319F">
        <w:rPr>
          <w:rFonts w:ascii="Century Schoolbook" w:hAnsi="Century Schoolbook"/>
          <w:color w:val="auto"/>
          <w:sz w:val="22"/>
          <w:szCs w:val="22"/>
        </w:rPr>
        <w:t xml:space="preserve"> (upcoming)</w:t>
      </w:r>
      <w:r w:rsidR="003A3B72">
        <w:rPr>
          <w:rFonts w:ascii="Century Schoolbook" w:hAnsi="Century Schoolbook"/>
          <w:color w:val="auto"/>
          <w:sz w:val="22"/>
          <w:szCs w:val="22"/>
        </w:rPr>
        <w:t xml:space="preserve">. </w:t>
      </w:r>
      <w:r w:rsidR="00FF3DE6">
        <w:rPr>
          <w:rFonts w:ascii="Century Schoolbook" w:hAnsi="Century Schoolbook"/>
          <w:color w:val="auto"/>
          <w:sz w:val="22"/>
          <w:szCs w:val="22"/>
        </w:rPr>
        <w:t xml:space="preserve">Graduate and undergraduate seminar. </w:t>
      </w:r>
    </w:p>
    <w:p w14:paraId="30AE7ACF" w14:textId="77777777" w:rsidR="00FF3DE6" w:rsidRDefault="00FF3DE6" w:rsidP="000E7FF7">
      <w:pPr>
        <w:tabs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hAnsi="Century Schoolbook"/>
          <w:i/>
          <w:iCs/>
          <w:color w:val="auto"/>
          <w:sz w:val="22"/>
          <w:szCs w:val="22"/>
        </w:rPr>
      </w:pPr>
    </w:p>
    <w:p w14:paraId="1A61808D" w14:textId="57F70217" w:rsidR="00DB6645" w:rsidRPr="00DB6645" w:rsidRDefault="00DB6645" w:rsidP="000E7FF7">
      <w:pPr>
        <w:tabs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hAnsi="Century Schoolbook"/>
          <w:color w:val="auto"/>
          <w:sz w:val="22"/>
          <w:szCs w:val="22"/>
        </w:rPr>
      </w:pPr>
      <w:r>
        <w:rPr>
          <w:rFonts w:ascii="Century Schoolbook" w:hAnsi="Century Schoolbook"/>
          <w:i/>
          <w:iCs/>
          <w:color w:val="auto"/>
          <w:sz w:val="22"/>
          <w:szCs w:val="22"/>
        </w:rPr>
        <w:t xml:space="preserve">History of Political Thought: Modern </w:t>
      </w:r>
      <w:r>
        <w:rPr>
          <w:rFonts w:ascii="Century Schoolbook" w:hAnsi="Century Schoolbook"/>
          <w:color w:val="auto"/>
          <w:sz w:val="22"/>
          <w:szCs w:val="22"/>
        </w:rPr>
        <w:t>(</w:t>
      </w:r>
      <w:r w:rsidR="0051765A">
        <w:rPr>
          <w:rFonts w:ascii="Century Schoolbook" w:hAnsi="Century Schoolbook"/>
          <w:color w:val="auto"/>
          <w:sz w:val="22"/>
          <w:szCs w:val="22"/>
        </w:rPr>
        <w:t xml:space="preserve">Rousseau to </w:t>
      </w:r>
      <w:r w:rsidR="00281125">
        <w:rPr>
          <w:rFonts w:ascii="Century Schoolbook" w:hAnsi="Century Schoolbook"/>
          <w:color w:val="auto"/>
          <w:sz w:val="22"/>
          <w:szCs w:val="22"/>
        </w:rPr>
        <w:t>Rawls</w:t>
      </w:r>
      <w:r w:rsidR="007714FD">
        <w:rPr>
          <w:rFonts w:ascii="Century Schoolbook" w:hAnsi="Century Schoolbook"/>
          <w:color w:val="auto"/>
          <w:sz w:val="22"/>
          <w:szCs w:val="22"/>
        </w:rPr>
        <w:t>)</w:t>
      </w:r>
      <w:r w:rsidR="006D3018">
        <w:rPr>
          <w:rFonts w:ascii="Century Schoolbook" w:hAnsi="Century Schoolbook"/>
          <w:color w:val="auto"/>
          <w:sz w:val="22"/>
          <w:szCs w:val="22"/>
        </w:rPr>
        <w:t>. UC Berkeley, Spring 2021 (upcoming).</w:t>
      </w:r>
      <w:r w:rsidR="00FF3DE6">
        <w:rPr>
          <w:rFonts w:ascii="Century Schoolbook" w:hAnsi="Century Schoolbook"/>
          <w:color w:val="auto"/>
          <w:sz w:val="22"/>
          <w:szCs w:val="22"/>
        </w:rPr>
        <w:t xml:space="preserve"> </w:t>
      </w:r>
      <w:r w:rsidR="00EA5193">
        <w:rPr>
          <w:rFonts w:ascii="Century Schoolbook" w:hAnsi="Century Schoolbook"/>
          <w:color w:val="auto"/>
          <w:sz w:val="22"/>
          <w:szCs w:val="22"/>
        </w:rPr>
        <w:t xml:space="preserve">Undergraduate lecture course. </w:t>
      </w:r>
    </w:p>
    <w:p w14:paraId="30B76904" w14:textId="77777777" w:rsidR="00DB6645" w:rsidRDefault="00DB6645" w:rsidP="000E7FF7">
      <w:pPr>
        <w:tabs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hAnsi="Century Schoolbook"/>
          <w:i/>
          <w:iCs/>
          <w:color w:val="auto"/>
          <w:sz w:val="22"/>
          <w:szCs w:val="22"/>
        </w:rPr>
      </w:pPr>
    </w:p>
    <w:p w14:paraId="3CAB8F81" w14:textId="273C2638" w:rsidR="00812CBB" w:rsidRPr="00812CBB" w:rsidRDefault="00812CBB" w:rsidP="000E7FF7">
      <w:pPr>
        <w:tabs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hAnsi="Century Schoolbook"/>
          <w:color w:val="auto"/>
          <w:sz w:val="22"/>
          <w:szCs w:val="22"/>
        </w:rPr>
      </w:pPr>
      <w:r>
        <w:rPr>
          <w:rFonts w:ascii="Century Schoolbook" w:hAnsi="Century Schoolbook"/>
          <w:i/>
          <w:iCs/>
          <w:color w:val="auto"/>
          <w:sz w:val="22"/>
          <w:szCs w:val="22"/>
        </w:rPr>
        <w:t>History of Political Thought: Ancient and Medieval</w:t>
      </w:r>
      <w:r w:rsidR="00AF0878">
        <w:rPr>
          <w:rFonts w:ascii="Century Schoolbook" w:hAnsi="Century Schoolbook"/>
          <w:i/>
          <w:iCs/>
          <w:color w:val="auto"/>
          <w:sz w:val="22"/>
          <w:szCs w:val="22"/>
        </w:rPr>
        <w:t xml:space="preserve"> </w:t>
      </w:r>
      <w:r w:rsidR="00AF0878" w:rsidRPr="00DE7A6F">
        <w:rPr>
          <w:rFonts w:ascii="Century Schoolbook" w:hAnsi="Century Schoolbook"/>
          <w:color w:val="auto"/>
          <w:sz w:val="22"/>
          <w:szCs w:val="22"/>
        </w:rPr>
        <w:t>(</w:t>
      </w:r>
      <w:r w:rsidR="00C43317">
        <w:rPr>
          <w:rFonts w:ascii="Century Schoolbook" w:hAnsi="Century Schoolbook"/>
          <w:color w:val="auto"/>
          <w:sz w:val="22"/>
          <w:szCs w:val="22"/>
        </w:rPr>
        <w:t>Plato to Marsilius</w:t>
      </w:r>
      <w:r w:rsidR="00AF0878" w:rsidRPr="00DE7A6F">
        <w:rPr>
          <w:rFonts w:ascii="Century Schoolbook" w:hAnsi="Century Schoolbook"/>
          <w:color w:val="auto"/>
          <w:sz w:val="22"/>
          <w:szCs w:val="22"/>
        </w:rPr>
        <w:t>)</w:t>
      </w:r>
      <w:r w:rsidR="00DE7A6F">
        <w:rPr>
          <w:rFonts w:ascii="Century Schoolbook" w:hAnsi="Century Schoolbook"/>
          <w:color w:val="auto"/>
          <w:sz w:val="22"/>
          <w:szCs w:val="22"/>
        </w:rPr>
        <w:t xml:space="preserve">. </w:t>
      </w:r>
      <w:r>
        <w:rPr>
          <w:rFonts w:ascii="Century Schoolbook" w:hAnsi="Century Schoolbook"/>
          <w:color w:val="auto"/>
          <w:sz w:val="22"/>
          <w:szCs w:val="22"/>
        </w:rPr>
        <w:t xml:space="preserve">UC Berkeley, Fall 2019. Graduate </w:t>
      </w:r>
      <w:r w:rsidR="00B20D86">
        <w:rPr>
          <w:rFonts w:ascii="Century Schoolbook" w:hAnsi="Century Schoolbook"/>
          <w:color w:val="auto"/>
          <w:sz w:val="22"/>
          <w:szCs w:val="22"/>
        </w:rPr>
        <w:t xml:space="preserve">and undergraduate </w:t>
      </w:r>
      <w:r>
        <w:rPr>
          <w:rFonts w:ascii="Century Schoolbook" w:hAnsi="Century Schoolbook"/>
          <w:color w:val="auto"/>
          <w:sz w:val="22"/>
          <w:szCs w:val="22"/>
        </w:rPr>
        <w:t xml:space="preserve">seminar. </w:t>
      </w:r>
      <w:r w:rsidR="002830DD">
        <w:rPr>
          <w:rFonts w:ascii="Century Schoolbook" w:hAnsi="Century Schoolbook"/>
          <w:color w:val="auto"/>
          <w:sz w:val="22"/>
          <w:szCs w:val="22"/>
        </w:rPr>
        <w:t>Mean student evaluation 6.54/7</w:t>
      </w:r>
      <w:r w:rsidR="000D7EA7">
        <w:rPr>
          <w:rFonts w:ascii="Century Schoolbook" w:hAnsi="Century Schoolbook"/>
          <w:color w:val="auto"/>
          <w:sz w:val="22"/>
          <w:szCs w:val="22"/>
        </w:rPr>
        <w:t>.</w:t>
      </w:r>
    </w:p>
    <w:p w14:paraId="397FA1BA" w14:textId="77777777" w:rsidR="00812CBB" w:rsidRDefault="00812CBB" w:rsidP="000E7FF7">
      <w:pPr>
        <w:tabs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hAnsi="Century Schoolbook"/>
          <w:i/>
          <w:iCs/>
          <w:color w:val="auto"/>
          <w:sz w:val="22"/>
          <w:szCs w:val="22"/>
        </w:rPr>
      </w:pPr>
    </w:p>
    <w:p w14:paraId="07DA2F6F" w14:textId="1CAD2560" w:rsidR="00215DBB" w:rsidRPr="00DE3DD7" w:rsidRDefault="00215DBB" w:rsidP="000E7FF7">
      <w:pPr>
        <w:tabs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hAnsi="Century Schoolbook"/>
          <w:iCs/>
          <w:color w:val="auto"/>
          <w:sz w:val="22"/>
          <w:szCs w:val="22"/>
        </w:rPr>
      </w:pPr>
      <w:r w:rsidRPr="00DE3DD7">
        <w:rPr>
          <w:rFonts w:ascii="Century Schoolbook" w:hAnsi="Century Schoolbook"/>
          <w:i/>
          <w:iCs/>
          <w:color w:val="auto"/>
          <w:sz w:val="22"/>
          <w:szCs w:val="22"/>
        </w:rPr>
        <w:t xml:space="preserve">Democracy Ancient and Modern. </w:t>
      </w:r>
      <w:r w:rsidR="00DE3DD7" w:rsidRPr="00DE3DD7">
        <w:rPr>
          <w:rFonts w:ascii="Century Schoolbook" w:hAnsi="Century Schoolbook"/>
          <w:iCs/>
          <w:color w:val="auto"/>
          <w:sz w:val="22"/>
          <w:szCs w:val="22"/>
        </w:rPr>
        <w:t>Yale University, S</w:t>
      </w:r>
      <w:r w:rsidRPr="00DE3DD7">
        <w:rPr>
          <w:rFonts w:ascii="Century Schoolbook" w:hAnsi="Century Schoolbook"/>
          <w:iCs/>
          <w:color w:val="auto"/>
          <w:sz w:val="22"/>
          <w:szCs w:val="22"/>
        </w:rPr>
        <w:t>pring 2019.</w:t>
      </w:r>
      <w:r w:rsidR="00A92E95" w:rsidRPr="00DE3DD7">
        <w:rPr>
          <w:rFonts w:ascii="Century Schoolbook" w:hAnsi="Century Schoolbook"/>
          <w:iCs/>
          <w:color w:val="auto"/>
          <w:sz w:val="22"/>
          <w:szCs w:val="22"/>
        </w:rPr>
        <w:t xml:space="preserve"> </w:t>
      </w:r>
      <w:r w:rsidR="008E57BF" w:rsidRPr="00DE3DD7">
        <w:rPr>
          <w:rFonts w:ascii="Century Schoolbook" w:hAnsi="Century Schoolbook"/>
          <w:iCs/>
          <w:color w:val="auto"/>
          <w:sz w:val="22"/>
          <w:szCs w:val="22"/>
        </w:rPr>
        <w:t>Undergraduate l</w:t>
      </w:r>
      <w:r w:rsidR="00E5655F" w:rsidRPr="00DE3DD7">
        <w:rPr>
          <w:rFonts w:ascii="Century Schoolbook" w:hAnsi="Century Schoolbook"/>
          <w:iCs/>
          <w:color w:val="auto"/>
          <w:sz w:val="22"/>
          <w:szCs w:val="22"/>
        </w:rPr>
        <w:t xml:space="preserve">ecture course. </w:t>
      </w:r>
      <w:r w:rsidR="004F1324">
        <w:rPr>
          <w:rFonts w:ascii="Century Schoolbook" w:hAnsi="Century Schoolbook"/>
          <w:iCs/>
          <w:color w:val="auto"/>
          <w:sz w:val="22"/>
          <w:szCs w:val="22"/>
        </w:rPr>
        <w:t xml:space="preserve">Mean student evaluation </w:t>
      </w:r>
      <w:r w:rsidR="00EC75A1">
        <w:rPr>
          <w:rFonts w:ascii="Century Schoolbook" w:hAnsi="Century Schoolbook"/>
          <w:iCs/>
          <w:color w:val="auto"/>
          <w:sz w:val="22"/>
          <w:szCs w:val="22"/>
        </w:rPr>
        <w:t>4.8/5</w:t>
      </w:r>
      <w:r w:rsidR="004F1324">
        <w:rPr>
          <w:rFonts w:ascii="Century Schoolbook" w:hAnsi="Century Schoolbook"/>
          <w:iCs/>
          <w:color w:val="auto"/>
          <w:sz w:val="22"/>
          <w:szCs w:val="22"/>
        </w:rPr>
        <w:t xml:space="preserve">. </w:t>
      </w:r>
    </w:p>
    <w:p w14:paraId="585A75FC" w14:textId="77777777" w:rsidR="00215DBB" w:rsidRPr="00DE3DD7" w:rsidRDefault="00215DBB" w:rsidP="000E7FF7">
      <w:pPr>
        <w:tabs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hAnsi="Century Schoolbook"/>
          <w:i/>
          <w:iCs/>
          <w:color w:val="auto"/>
          <w:sz w:val="22"/>
          <w:szCs w:val="22"/>
        </w:rPr>
      </w:pPr>
    </w:p>
    <w:p w14:paraId="1D4DE0FD" w14:textId="4DE388A8" w:rsidR="000A6A14" w:rsidRPr="00DE3DD7" w:rsidRDefault="000A6A14" w:rsidP="000E7FF7">
      <w:pPr>
        <w:tabs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hAnsi="Century Schoolbook"/>
          <w:iCs/>
          <w:color w:val="auto"/>
          <w:sz w:val="22"/>
          <w:szCs w:val="22"/>
        </w:rPr>
      </w:pPr>
      <w:r w:rsidRPr="00DE3DD7">
        <w:rPr>
          <w:rFonts w:ascii="Century Schoolbook" w:hAnsi="Century Schoolbook"/>
          <w:i/>
          <w:iCs/>
          <w:color w:val="auto"/>
          <w:sz w:val="22"/>
          <w:szCs w:val="22"/>
        </w:rPr>
        <w:t>Advanced Topics in Ancient Politica</w:t>
      </w:r>
      <w:r w:rsidR="0029214C" w:rsidRPr="00DE3DD7">
        <w:rPr>
          <w:rFonts w:ascii="Century Schoolbook" w:hAnsi="Century Schoolbook"/>
          <w:i/>
          <w:iCs/>
          <w:color w:val="auto"/>
          <w:sz w:val="22"/>
          <w:szCs w:val="22"/>
        </w:rPr>
        <w:t xml:space="preserve">l Thought: Plato, Aristotle and </w:t>
      </w:r>
      <w:r w:rsidRPr="00DE3DD7">
        <w:rPr>
          <w:rFonts w:ascii="Century Schoolbook" w:hAnsi="Century Schoolbook"/>
          <w:i/>
          <w:iCs/>
          <w:color w:val="auto"/>
          <w:sz w:val="22"/>
          <w:szCs w:val="22"/>
        </w:rPr>
        <w:t xml:space="preserve">Cicero. </w:t>
      </w:r>
      <w:r w:rsidR="00DE3DD7" w:rsidRPr="00DE3DD7">
        <w:rPr>
          <w:rFonts w:ascii="Century Schoolbook" w:hAnsi="Century Schoolbook"/>
          <w:iCs/>
          <w:color w:val="auto"/>
          <w:sz w:val="22"/>
          <w:szCs w:val="22"/>
        </w:rPr>
        <w:t>Yale University, F</w:t>
      </w:r>
      <w:r w:rsidRPr="00DE3DD7">
        <w:rPr>
          <w:rFonts w:ascii="Century Schoolbook" w:hAnsi="Century Schoolbook"/>
          <w:iCs/>
          <w:color w:val="auto"/>
          <w:sz w:val="22"/>
          <w:szCs w:val="22"/>
        </w:rPr>
        <w:t xml:space="preserve">all 2018. Graduate </w:t>
      </w:r>
      <w:r w:rsidR="00BC4995">
        <w:rPr>
          <w:rFonts w:ascii="Century Schoolbook" w:hAnsi="Century Schoolbook"/>
          <w:iCs/>
          <w:color w:val="auto"/>
          <w:sz w:val="22"/>
          <w:szCs w:val="22"/>
        </w:rPr>
        <w:t xml:space="preserve">and undergraduate </w:t>
      </w:r>
      <w:r w:rsidRPr="00DE3DD7">
        <w:rPr>
          <w:rFonts w:ascii="Century Schoolbook" w:hAnsi="Century Schoolbook"/>
          <w:iCs/>
          <w:color w:val="auto"/>
          <w:sz w:val="22"/>
          <w:szCs w:val="22"/>
        </w:rPr>
        <w:t xml:space="preserve">seminar. </w:t>
      </w:r>
      <w:r w:rsidR="00AF1F63">
        <w:rPr>
          <w:rFonts w:ascii="Century Schoolbook" w:hAnsi="Century Schoolbook"/>
          <w:iCs/>
          <w:color w:val="auto"/>
          <w:sz w:val="22"/>
          <w:szCs w:val="22"/>
        </w:rPr>
        <w:t>Mean student evaluation 4.6/5.</w:t>
      </w:r>
      <w:r w:rsidR="00B92B08">
        <w:rPr>
          <w:rFonts w:ascii="Century Schoolbook" w:hAnsi="Century Schoolbook"/>
          <w:iCs/>
          <w:color w:val="auto"/>
          <w:sz w:val="22"/>
          <w:szCs w:val="22"/>
        </w:rPr>
        <w:t xml:space="preserve"> Comments available </w:t>
      </w:r>
      <w:r w:rsidR="00B92B08" w:rsidRPr="00D47DE1">
        <w:rPr>
          <w:rFonts w:ascii="Century Schoolbook" w:hAnsi="Century Schoolbook"/>
          <w:iCs/>
          <w:color w:val="auto"/>
          <w:sz w:val="22"/>
          <w:szCs w:val="22"/>
          <w:u w:val="single"/>
        </w:rPr>
        <w:t>here</w:t>
      </w:r>
      <w:r w:rsidR="00B92B08">
        <w:rPr>
          <w:rFonts w:ascii="Century Schoolbook" w:hAnsi="Century Schoolbook"/>
          <w:iCs/>
          <w:color w:val="auto"/>
          <w:sz w:val="22"/>
          <w:szCs w:val="22"/>
        </w:rPr>
        <w:t xml:space="preserve">. </w:t>
      </w:r>
    </w:p>
    <w:p w14:paraId="2211FC77" w14:textId="77777777" w:rsidR="000A6A14" w:rsidRPr="00DE3DD7" w:rsidRDefault="000A6A14" w:rsidP="000E7FF7">
      <w:pPr>
        <w:tabs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hAnsi="Century Schoolbook"/>
          <w:iCs/>
          <w:color w:val="auto"/>
          <w:sz w:val="22"/>
          <w:szCs w:val="22"/>
        </w:rPr>
      </w:pPr>
    </w:p>
    <w:p w14:paraId="043ECB6C" w14:textId="5CE2CA2C" w:rsidR="00A12986" w:rsidRPr="00DE3DD7" w:rsidRDefault="0020750B" w:rsidP="000E7FF7">
      <w:pPr>
        <w:tabs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hAnsi="Century Schoolbook"/>
          <w:i/>
          <w:iCs/>
          <w:color w:val="auto"/>
          <w:sz w:val="22"/>
          <w:szCs w:val="22"/>
        </w:rPr>
        <w:t xml:space="preserve">Classics of Ethics, Politics &amp; Economics. </w:t>
      </w:r>
      <w:r w:rsidR="001B0F9E">
        <w:rPr>
          <w:rFonts w:ascii="Century Schoolbook" w:hAnsi="Century Schoolbook"/>
          <w:color w:val="auto"/>
          <w:sz w:val="22"/>
          <w:szCs w:val="22"/>
        </w:rPr>
        <w:t>Yale University, S</w:t>
      </w:r>
      <w:r w:rsidR="00E56EEE" w:rsidRPr="00DE3DD7">
        <w:rPr>
          <w:rFonts w:ascii="Century Schoolbook" w:hAnsi="Century Schoolbook"/>
          <w:color w:val="auto"/>
          <w:sz w:val="22"/>
          <w:szCs w:val="22"/>
        </w:rPr>
        <w:t xml:space="preserve">pring 2018. </w:t>
      </w:r>
      <w:r w:rsidR="0025106C" w:rsidRPr="00DE3DD7">
        <w:rPr>
          <w:rFonts w:ascii="Century Schoolbook" w:hAnsi="Century Schoolbook"/>
          <w:color w:val="auto"/>
          <w:sz w:val="22"/>
          <w:szCs w:val="22"/>
        </w:rPr>
        <w:t>Upper-level u</w:t>
      </w:r>
      <w:r w:rsidR="00E56EEE" w:rsidRPr="00DE3DD7">
        <w:rPr>
          <w:rFonts w:ascii="Century Schoolbook" w:hAnsi="Century Schoolbook"/>
          <w:color w:val="auto"/>
          <w:sz w:val="22"/>
          <w:szCs w:val="22"/>
        </w:rPr>
        <w:t xml:space="preserve">ndergraduate seminar. </w:t>
      </w:r>
      <w:r w:rsidR="006274D6" w:rsidRPr="00DE3DD7">
        <w:rPr>
          <w:rFonts w:ascii="Century Schoolbook" w:hAnsi="Century Schoolbook"/>
          <w:color w:val="auto"/>
          <w:sz w:val="22"/>
          <w:szCs w:val="22"/>
        </w:rPr>
        <w:t xml:space="preserve">Mean student evaluation 4.4/5. </w:t>
      </w:r>
      <w:r w:rsidR="00582257" w:rsidRPr="00DE3DD7">
        <w:rPr>
          <w:rFonts w:ascii="Century Schoolbook" w:hAnsi="Century Schoolbook"/>
          <w:color w:val="auto"/>
          <w:sz w:val="22"/>
          <w:szCs w:val="22"/>
        </w:rPr>
        <w:t xml:space="preserve">Comments available </w:t>
      </w:r>
      <w:hyperlink r:id="rId28" w:history="1">
        <w:r w:rsidR="00582257" w:rsidRPr="00DE3DD7">
          <w:rPr>
            <w:rStyle w:val="Hyperlink"/>
            <w:rFonts w:ascii="Century Schoolbook" w:hAnsi="Century Schoolbook"/>
            <w:color w:val="auto"/>
            <w:sz w:val="22"/>
            <w:szCs w:val="22"/>
          </w:rPr>
          <w:t>here</w:t>
        </w:r>
      </w:hyperlink>
      <w:r w:rsidR="00582257" w:rsidRPr="00DE3DD7">
        <w:rPr>
          <w:rFonts w:ascii="Century Schoolbook" w:hAnsi="Century Schoolbook"/>
          <w:color w:val="auto"/>
          <w:sz w:val="22"/>
          <w:szCs w:val="22"/>
        </w:rPr>
        <w:t xml:space="preserve">. </w:t>
      </w:r>
    </w:p>
    <w:p w14:paraId="5C8B60BB" w14:textId="77777777" w:rsidR="003C3F94" w:rsidRPr="00DE3DD7" w:rsidRDefault="003C3F94" w:rsidP="000E7FF7">
      <w:pPr>
        <w:tabs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hAnsi="Century Schoolbook"/>
          <w:iCs/>
          <w:color w:val="auto"/>
          <w:sz w:val="22"/>
          <w:szCs w:val="22"/>
        </w:rPr>
      </w:pPr>
    </w:p>
    <w:p w14:paraId="18918A80" w14:textId="2CFE6E59" w:rsidR="00035E63" w:rsidRPr="00DE3DD7" w:rsidRDefault="0020750B" w:rsidP="000E7FF7">
      <w:pPr>
        <w:tabs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eastAsia="Century Schoolbook Bold" w:hAnsi="Century Schoolbook" w:cs="Century Schoolbook Bold"/>
          <w:i/>
          <w:iCs/>
          <w:color w:val="auto"/>
          <w:sz w:val="22"/>
          <w:szCs w:val="22"/>
        </w:rPr>
        <w:lastRenderedPageBreak/>
        <w:t>Ancient Greek Political Development</w:t>
      </w:r>
      <w:r w:rsidR="001B0F9E">
        <w:rPr>
          <w:rFonts w:ascii="Century Schoolbook" w:hAnsi="Century Schoolbook"/>
          <w:color w:val="auto"/>
          <w:sz w:val="22"/>
          <w:szCs w:val="22"/>
        </w:rPr>
        <w:t>. Yale University, S</w:t>
      </w:r>
      <w:r w:rsidR="002105EF" w:rsidRPr="00DE3DD7">
        <w:rPr>
          <w:rFonts w:ascii="Century Schoolbook" w:hAnsi="Century Schoolbook"/>
          <w:color w:val="auto"/>
          <w:sz w:val="22"/>
          <w:szCs w:val="22"/>
        </w:rPr>
        <w:t>pring 2016</w:t>
      </w:r>
      <w:r w:rsidR="001B0F9E">
        <w:rPr>
          <w:rFonts w:ascii="Century Schoolbook" w:hAnsi="Century Schoolbook"/>
          <w:color w:val="auto"/>
          <w:sz w:val="22"/>
          <w:szCs w:val="22"/>
        </w:rPr>
        <w:t xml:space="preserve"> &amp; F</w:t>
      </w:r>
      <w:r w:rsidR="007C132C" w:rsidRPr="00DE3DD7">
        <w:rPr>
          <w:rFonts w:ascii="Century Schoolbook" w:hAnsi="Century Schoolbook"/>
          <w:color w:val="auto"/>
          <w:sz w:val="22"/>
          <w:szCs w:val="22"/>
        </w:rPr>
        <w:t>all 2018</w:t>
      </w:r>
      <w:r w:rsidR="002105EF" w:rsidRPr="00DE3DD7">
        <w:rPr>
          <w:rFonts w:ascii="Century Schoolbook" w:hAnsi="Century Schoolbook"/>
          <w:color w:val="auto"/>
          <w:sz w:val="22"/>
          <w:szCs w:val="22"/>
        </w:rPr>
        <w:t>. U</w:t>
      </w:r>
      <w:r w:rsidRPr="00DE3DD7">
        <w:rPr>
          <w:rFonts w:ascii="Century Schoolbook" w:hAnsi="Century Schoolbook"/>
          <w:color w:val="auto"/>
          <w:sz w:val="22"/>
          <w:szCs w:val="22"/>
        </w:rPr>
        <w:t>ndergraduat</w:t>
      </w:r>
      <w:r w:rsidR="00A12986" w:rsidRPr="00DE3DD7">
        <w:rPr>
          <w:rFonts w:ascii="Century Schoolbook" w:hAnsi="Century Schoolbook"/>
          <w:color w:val="auto"/>
          <w:sz w:val="22"/>
          <w:szCs w:val="22"/>
        </w:rPr>
        <w:t xml:space="preserve">e and </w:t>
      </w:r>
      <w:r w:rsidRPr="00DE3DD7">
        <w:rPr>
          <w:rFonts w:ascii="Century Schoolbook" w:hAnsi="Century Schoolbook"/>
          <w:color w:val="auto"/>
          <w:sz w:val="22"/>
          <w:szCs w:val="22"/>
        </w:rPr>
        <w:t>graduate seminar. Mean student evaluation</w:t>
      </w:r>
      <w:r w:rsidR="00C27E52">
        <w:rPr>
          <w:rFonts w:ascii="Century Schoolbook" w:hAnsi="Century Schoolbook"/>
          <w:color w:val="auto"/>
          <w:sz w:val="22"/>
          <w:szCs w:val="22"/>
        </w:rPr>
        <w:t xml:space="preserve"> 2018 4.5/5, </w:t>
      </w:r>
      <w:r w:rsidR="001B0F9E">
        <w:rPr>
          <w:rFonts w:ascii="Century Schoolbook" w:hAnsi="Century Schoolbook"/>
          <w:color w:val="auto"/>
          <w:sz w:val="22"/>
          <w:szCs w:val="22"/>
        </w:rPr>
        <w:t>2016</w:t>
      </w:r>
      <w:r w:rsidR="00C27E52">
        <w:rPr>
          <w:rFonts w:ascii="Century Schoolbook" w:hAnsi="Century Schoolbook"/>
          <w:color w:val="auto"/>
          <w:sz w:val="22"/>
          <w:szCs w:val="22"/>
        </w:rPr>
        <w:t xml:space="preserve"> </w:t>
      </w:r>
      <w:r w:rsidRPr="00DE3DD7">
        <w:rPr>
          <w:rFonts w:ascii="Century Schoolbook" w:hAnsi="Century Schoolbook"/>
          <w:color w:val="auto"/>
          <w:sz w:val="22"/>
          <w:szCs w:val="22"/>
        </w:rPr>
        <w:t>4.8/5</w:t>
      </w:r>
      <w:r w:rsidR="00C27E52">
        <w:rPr>
          <w:rFonts w:ascii="Century Schoolbook" w:hAnsi="Century Schoolbook"/>
          <w:color w:val="auto"/>
          <w:sz w:val="22"/>
          <w:szCs w:val="22"/>
        </w:rPr>
        <w:t xml:space="preserve">. </w:t>
      </w:r>
      <w:r w:rsidRPr="00DE3DD7">
        <w:rPr>
          <w:rFonts w:ascii="Century Schoolbook" w:hAnsi="Century Schoolbook"/>
          <w:color w:val="auto"/>
          <w:sz w:val="22"/>
          <w:szCs w:val="22"/>
        </w:rPr>
        <w:t>Undergraduate comments available</w:t>
      </w:r>
      <w:r w:rsidR="00A12986" w:rsidRPr="00DE3DD7">
        <w:rPr>
          <w:rFonts w:ascii="Century Schoolbook" w:hAnsi="Century Schoolbook"/>
          <w:color w:val="auto"/>
          <w:sz w:val="22"/>
          <w:szCs w:val="22"/>
        </w:rPr>
        <w:t xml:space="preserve"> </w:t>
      </w:r>
      <w:hyperlink r:id="rId29" w:history="1">
        <w:r w:rsidRPr="00DE3DD7">
          <w:rPr>
            <w:rStyle w:val="Hyperlink1"/>
            <w:rFonts w:ascii="Century Schoolbook" w:hAnsi="Century Schoolbook"/>
            <w:color w:val="auto"/>
            <w:sz w:val="22"/>
            <w:szCs w:val="22"/>
            <w:u w:val="single"/>
          </w:rPr>
          <w:t>here</w:t>
        </w:r>
      </w:hyperlink>
      <w:r w:rsidR="00C27E52">
        <w:rPr>
          <w:rFonts w:ascii="Century Schoolbook" w:hAnsi="Century Schoolbook"/>
          <w:color w:val="auto"/>
          <w:sz w:val="22"/>
          <w:szCs w:val="22"/>
        </w:rPr>
        <w:t xml:space="preserve"> and </w:t>
      </w:r>
      <w:r w:rsidR="00C27E52" w:rsidRPr="00235371">
        <w:rPr>
          <w:rFonts w:ascii="Century Schoolbook" w:hAnsi="Century Schoolbook"/>
          <w:color w:val="auto"/>
          <w:sz w:val="22"/>
          <w:szCs w:val="22"/>
          <w:u w:val="single"/>
        </w:rPr>
        <w:t>here</w:t>
      </w:r>
      <w:r w:rsidR="00C27E52">
        <w:rPr>
          <w:rFonts w:ascii="Century Schoolbook" w:hAnsi="Century Schoolbook"/>
          <w:color w:val="auto"/>
          <w:sz w:val="22"/>
          <w:szCs w:val="22"/>
        </w:rPr>
        <w:t>;</w:t>
      </w:r>
      <w:r w:rsidRPr="00DE3DD7">
        <w:rPr>
          <w:rFonts w:ascii="Century Schoolbook" w:hAnsi="Century Schoolbook"/>
          <w:color w:val="auto"/>
          <w:sz w:val="22"/>
          <w:szCs w:val="22"/>
        </w:rPr>
        <w:t xml:space="preserve"> graduate comments </w:t>
      </w:r>
      <w:hyperlink r:id="rId30" w:history="1">
        <w:r w:rsidRPr="00DE3DD7">
          <w:rPr>
            <w:rStyle w:val="Hyperlink1"/>
            <w:rFonts w:ascii="Century Schoolbook" w:hAnsi="Century Schoolbook"/>
            <w:color w:val="auto"/>
            <w:sz w:val="22"/>
            <w:szCs w:val="22"/>
            <w:u w:val="single"/>
          </w:rPr>
          <w:t>here</w:t>
        </w:r>
      </w:hyperlink>
      <w:r w:rsidRPr="00DE3DD7">
        <w:rPr>
          <w:rFonts w:ascii="Century Schoolbook" w:hAnsi="Century Schoolbook"/>
          <w:color w:val="auto"/>
          <w:sz w:val="22"/>
          <w:szCs w:val="22"/>
        </w:rPr>
        <w:t xml:space="preserve">.  </w:t>
      </w:r>
    </w:p>
    <w:p w14:paraId="6A0AC52A" w14:textId="77777777" w:rsidR="003C3F94" w:rsidRPr="00DE3DD7" w:rsidRDefault="003C3F94" w:rsidP="000E7FF7">
      <w:pPr>
        <w:tabs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eastAsia="Century Schoolbook Bold" w:hAnsi="Century Schoolbook" w:cs="Century Schoolbook Bold"/>
          <w:i/>
          <w:iCs/>
          <w:color w:val="auto"/>
          <w:sz w:val="22"/>
          <w:szCs w:val="22"/>
        </w:rPr>
      </w:pPr>
    </w:p>
    <w:p w14:paraId="227B1CB4" w14:textId="3CFE44AB" w:rsidR="00035E63" w:rsidRPr="00DE3DD7" w:rsidRDefault="00DE548A" w:rsidP="000E7FF7">
      <w:pPr>
        <w:tabs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hAnsi="Century Schoolbook"/>
          <w:color w:val="auto"/>
          <w:sz w:val="22"/>
          <w:szCs w:val="22"/>
        </w:rPr>
      </w:pPr>
      <w:r>
        <w:rPr>
          <w:rFonts w:ascii="Century Schoolbook" w:hAnsi="Century Schoolbook"/>
          <w:i/>
          <w:iCs/>
          <w:color w:val="auto"/>
          <w:sz w:val="22"/>
          <w:szCs w:val="22"/>
        </w:rPr>
        <w:t>Historical and</w:t>
      </w:r>
      <w:r w:rsidR="0020750B" w:rsidRPr="00DE3DD7">
        <w:rPr>
          <w:rFonts w:ascii="Century Schoolbook" w:hAnsi="Century Schoolbook"/>
          <w:i/>
          <w:iCs/>
          <w:color w:val="auto"/>
          <w:sz w:val="22"/>
          <w:szCs w:val="22"/>
        </w:rPr>
        <w:t xml:space="preserve"> Political Thought from Herodotus to Machiavelli</w:t>
      </w:r>
      <w:r w:rsidR="003855C6">
        <w:rPr>
          <w:rFonts w:ascii="Century Schoolbook" w:hAnsi="Century Schoolbook"/>
          <w:color w:val="auto"/>
          <w:sz w:val="22"/>
          <w:szCs w:val="22"/>
        </w:rPr>
        <w:t>. Yale University, F</w:t>
      </w:r>
      <w:r w:rsidR="00A12986" w:rsidRPr="00DE3DD7">
        <w:rPr>
          <w:rFonts w:ascii="Century Schoolbook" w:hAnsi="Century Schoolbook"/>
          <w:color w:val="auto"/>
          <w:sz w:val="22"/>
          <w:szCs w:val="22"/>
        </w:rPr>
        <w:t xml:space="preserve">all 2015. </w:t>
      </w:r>
      <w:r w:rsidR="00C507EF" w:rsidRPr="00DE3DD7">
        <w:rPr>
          <w:rFonts w:ascii="Century Schoolbook" w:hAnsi="Century Schoolbook"/>
          <w:color w:val="auto"/>
          <w:sz w:val="22"/>
          <w:szCs w:val="22"/>
        </w:rPr>
        <w:t>First-year</w:t>
      </w:r>
      <w:r w:rsidR="0020750B" w:rsidRPr="00DE3DD7">
        <w:rPr>
          <w:rFonts w:ascii="Century Schoolbook" w:hAnsi="Century Schoolbook"/>
          <w:color w:val="auto"/>
          <w:sz w:val="22"/>
          <w:szCs w:val="22"/>
        </w:rPr>
        <w:t xml:space="preserve"> </w:t>
      </w:r>
      <w:r w:rsidR="000B25F3">
        <w:rPr>
          <w:rFonts w:ascii="Century Schoolbook" w:hAnsi="Century Schoolbook"/>
          <w:color w:val="auto"/>
          <w:sz w:val="22"/>
          <w:szCs w:val="22"/>
        </w:rPr>
        <w:t xml:space="preserve">intensive </w:t>
      </w:r>
      <w:r w:rsidR="00D03BA5">
        <w:rPr>
          <w:rFonts w:ascii="Century Schoolbook" w:hAnsi="Century Schoolbook"/>
          <w:color w:val="auto"/>
          <w:sz w:val="22"/>
          <w:szCs w:val="22"/>
        </w:rPr>
        <w:t>course</w:t>
      </w:r>
      <w:r w:rsidR="0020750B" w:rsidRPr="00DE3DD7">
        <w:rPr>
          <w:rFonts w:ascii="Century Schoolbook" w:hAnsi="Century Schoolbook"/>
          <w:color w:val="auto"/>
          <w:sz w:val="22"/>
          <w:szCs w:val="22"/>
        </w:rPr>
        <w:t xml:space="preserve"> </w:t>
      </w:r>
      <w:r w:rsidR="00F54B78">
        <w:rPr>
          <w:rFonts w:ascii="Century Schoolbook" w:hAnsi="Century Schoolbook"/>
          <w:color w:val="auto"/>
          <w:sz w:val="22"/>
          <w:szCs w:val="22"/>
        </w:rPr>
        <w:t xml:space="preserve">in Yale’s </w:t>
      </w:r>
      <w:r w:rsidR="0020750B" w:rsidRPr="00DE3DD7">
        <w:rPr>
          <w:rFonts w:ascii="Century Schoolbook" w:hAnsi="Century Schoolbook"/>
          <w:color w:val="auto"/>
          <w:sz w:val="22"/>
          <w:szCs w:val="22"/>
        </w:rPr>
        <w:t>Directed Studies program. Mean student evaluati</w:t>
      </w:r>
      <w:r w:rsidR="00A12986" w:rsidRPr="00DE3DD7">
        <w:rPr>
          <w:rFonts w:ascii="Century Schoolbook" w:hAnsi="Century Schoolbook"/>
          <w:color w:val="auto"/>
          <w:sz w:val="22"/>
          <w:szCs w:val="22"/>
        </w:rPr>
        <w:t>on 4.</w:t>
      </w:r>
      <w:r w:rsidR="00F911E5">
        <w:rPr>
          <w:rFonts w:ascii="Century Schoolbook" w:hAnsi="Century Schoolbook"/>
          <w:color w:val="auto"/>
          <w:sz w:val="22"/>
          <w:szCs w:val="22"/>
        </w:rPr>
        <w:t>9</w:t>
      </w:r>
      <w:r w:rsidR="00A12986" w:rsidRPr="00DE3DD7">
        <w:rPr>
          <w:rFonts w:ascii="Century Schoolbook" w:hAnsi="Century Schoolbook"/>
          <w:color w:val="auto"/>
          <w:sz w:val="22"/>
          <w:szCs w:val="22"/>
        </w:rPr>
        <w:t xml:space="preserve">/5. </w:t>
      </w:r>
      <w:r w:rsidR="0020750B" w:rsidRPr="00DE3DD7">
        <w:rPr>
          <w:rFonts w:ascii="Century Schoolbook" w:hAnsi="Century Schoolbook"/>
          <w:color w:val="auto"/>
          <w:sz w:val="22"/>
          <w:szCs w:val="22"/>
        </w:rPr>
        <w:t xml:space="preserve">Comments available </w:t>
      </w:r>
      <w:hyperlink r:id="rId31" w:history="1">
        <w:r w:rsidR="0020750B" w:rsidRPr="00DE3DD7">
          <w:rPr>
            <w:rStyle w:val="Hyperlink1"/>
            <w:rFonts w:ascii="Century Schoolbook" w:hAnsi="Century Schoolbook"/>
            <w:color w:val="auto"/>
            <w:sz w:val="22"/>
            <w:szCs w:val="22"/>
            <w:u w:val="single"/>
          </w:rPr>
          <w:t>here</w:t>
        </w:r>
      </w:hyperlink>
      <w:r w:rsidR="0020750B" w:rsidRPr="00DE3DD7">
        <w:rPr>
          <w:rFonts w:ascii="Century Schoolbook" w:hAnsi="Century Schoolbook"/>
          <w:color w:val="auto"/>
          <w:sz w:val="22"/>
          <w:szCs w:val="22"/>
        </w:rPr>
        <w:t>.</w:t>
      </w:r>
    </w:p>
    <w:p w14:paraId="3A3AD74A" w14:textId="77777777" w:rsidR="003C3F94" w:rsidRPr="00DE3DD7" w:rsidRDefault="003C3F94" w:rsidP="000E7FF7">
      <w:pPr>
        <w:tabs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eastAsia="Century Schoolbook Bold" w:hAnsi="Century Schoolbook" w:cs="Century Schoolbook Bold"/>
          <w:smallCaps/>
          <w:color w:val="auto"/>
          <w:sz w:val="22"/>
          <w:szCs w:val="22"/>
        </w:rPr>
      </w:pPr>
    </w:p>
    <w:p w14:paraId="6808F4D0" w14:textId="2047AC5C" w:rsidR="00035E63" w:rsidRPr="00DE3DD7" w:rsidRDefault="0020750B" w:rsidP="000E7FF7">
      <w:pPr>
        <w:tabs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 w:rsidRPr="00DE3DD7">
        <w:rPr>
          <w:rFonts w:ascii="Century Schoolbook" w:hAnsi="Century Schoolbook"/>
          <w:i/>
          <w:iCs/>
          <w:color w:val="auto"/>
          <w:sz w:val="22"/>
          <w:szCs w:val="22"/>
        </w:rPr>
        <w:t>Democratic Theory</w:t>
      </w:r>
      <w:r w:rsidRPr="00DE3DD7">
        <w:rPr>
          <w:rFonts w:ascii="Century Schoolbook" w:hAnsi="Century Schoolbook"/>
          <w:color w:val="auto"/>
          <w:sz w:val="22"/>
          <w:szCs w:val="22"/>
        </w:rPr>
        <w:t>. Teaching fellow for Jane Mans</w:t>
      </w:r>
      <w:r w:rsidR="003F68DF" w:rsidRPr="00DE3DD7">
        <w:rPr>
          <w:rFonts w:ascii="Century Schoolbook" w:hAnsi="Century Schoolbook"/>
          <w:color w:val="auto"/>
          <w:sz w:val="22"/>
          <w:szCs w:val="22"/>
        </w:rPr>
        <w:t xml:space="preserve">bridge, Harvard Kennedy School, </w:t>
      </w:r>
      <w:r w:rsidR="00482923">
        <w:rPr>
          <w:rFonts w:ascii="Century Schoolbook" w:hAnsi="Century Schoolbook"/>
          <w:color w:val="auto"/>
          <w:sz w:val="22"/>
          <w:szCs w:val="22"/>
        </w:rPr>
        <w:t>S</w:t>
      </w:r>
      <w:r w:rsidR="008300A3">
        <w:rPr>
          <w:rFonts w:ascii="Century Schoolbook" w:hAnsi="Century Schoolbook"/>
          <w:color w:val="auto"/>
          <w:sz w:val="22"/>
          <w:szCs w:val="22"/>
        </w:rPr>
        <w:t>pring 2009. Undergraduate and</w:t>
      </w:r>
      <w:r w:rsidRPr="00DE3DD7">
        <w:rPr>
          <w:rFonts w:ascii="Century Schoolbook" w:hAnsi="Century Schoolbook"/>
          <w:color w:val="auto"/>
          <w:sz w:val="22"/>
          <w:szCs w:val="22"/>
        </w:rPr>
        <w:t xml:space="preserve"> graduate lecture course with weekl</w:t>
      </w:r>
      <w:r w:rsidR="003F68DF" w:rsidRPr="00DE3DD7">
        <w:rPr>
          <w:rFonts w:ascii="Century Schoolbook" w:hAnsi="Century Schoolbook"/>
          <w:color w:val="auto"/>
          <w:sz w:val="22"/>
          <w:szCs w:val="22"/>
        </w:rPr>
        <w:t xml:space="preserve">y undergraduate </w:t>
      </w:r>
      <w:r w:rsidRPr="00DE3DD7">
        <w:rPr>
          <w:rFonts w:ascii="Century Schoolbook" w:hAnsi="Century Schoolbook"/>
          <w:color w:val="auto"/>
          <w:sz w:val="22"/>
          <w:szCs w:val="22"/>
        </w:rPr>
        <w:t>section. Mean student evaluation 5/5.</w:t>
      </w:r>
    </w:p>
    <w:p w14:paraId="7E621576" w14:textId="77777777" w:rsidR="003C3F94" w:rsidRPr="00DE3DD7" w:rsidRDefault="003C3F94" w:rsidP="000E7FF7">
      <w:pPr>
        <w:tabs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hAnsi="Century Schoolbook"/>
          <w:i/>
          <w:iCs/>
          <w:color w:val="auto"/>
          <w:sz w:val="22"/>
          <w:szCs w:val="22"/>
        </w:rPr>
      </w:pPr>
    </w:p>
    <w:p w14:paraId="3AA4BE15" w14:textId="3787636B" w:rsidR="00035E63" w:rsidRPr="00DE3DD7" w:rsidRDefault="0020750B" w:rsidP="000E7FF7">
      <w:pPr>
        <w:tabs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 w:rsidRPr="00DE3DD7">
        <w:rPr>
          <w:rFonts w:ascii="Century Schoolbook" w:hAnsi="Century Schoolbook"/>
          <w:i/>
          <w:iCs/>
          <w:color w:val="auto"/>
          <w:sz w:val="22"/>
          <w:szCs w:val="22"/>
        </w:rPr>
        <w:t>Ancient &amp; Medieval Political Thought</w:t>
      </w:r>
      <w:r w:rsidRPr="00DE3DD7">
        <w:rPr>
          <w:rFonts w:ascii="Century Schoolbook" w:hAnsi="Century Schoolbook"/>
          <w:color w:val="auto"/>
          <w:sz w:val="22"/>
          <w:szCs w:val="22"/>
        </w:rPr>
        <w:t>. Teaching fellow for Richard Tuck, Government</w:t>
      </w:r>
      <w:r w:rsidR="00236B09" w:rsidRPr="00DE3DD7">
        <w:rPr>
          <w:rFonts w:ascii="Century Schoolbook" w:hAnsi="Century Schoolbook"/>
          <w:color w:val="auto"/>
          <w:sz w:val="22"/>
          <w:szCs w:val="22"/>
        </w:rPr>
        <w:t xml:space="preserve"> </w:t>
      </w:r>
      <w:r w:rsidRPr="00DE3DD7">
        <w:rPr>
          <w:rFonts w:ascii="Century Schoolbook" w:hAnsi="Century Schoolbook"/>
          <w:color w:val="auto"/>
          <w:sz w:val="22"/>
          <w:szCs w:val="22"/>
        </w:rPr>
        <w:t>D</w:t>
      </w:r>
      <w:r w:rsidR="00482923">
        <w:rPr>
          <w:rFonts w:ascii="Century Schoolbook" w:hAnsi="Century Schoolbook"/>
          <w:color w:val="auto"/>
          <w:sz w:val="22"/>
          <w:szCs w:val="22"/>
        </w:rPr>
        <w:t>epartment, Harvard University, F</w:t>
      </w:r>
      <w:r w:rsidRPr="00DE3DD7">
        <w:rPr>
          <w:rFonts w:ascii="Century Schoolbook" w:hAnsi="Century Schoolbook"/>
          <w:color w:val="auto"/>
          <w:sz w:val="22"/>
          <w:szCs w:val="22"/>
        </w:rPr>
        <w:t>all 2008. Undergraduat</w:t>
      </w:r>
      <w:r w:rsidR="00361B26" w:rsidRPr="00DE3DD7">
        <w:rPr>
          <w:rFonts w:ascii="Century Schoolbook" w:hAnsi="Century Schoolbook"/>
          <w:color w:val="auto"/>
          <w:sz w:val="22"/>
          <w:szCs w:val="22"/>
        </w:rPr>
        <w:t xml:space="preserve">e lecture course with weekly </w:t>
      </w:r>
      <w:r w:rsidRPr="00DE3DD7">
        <w:rPr>
          <w:rFonts w:ascii="Century Schoolbook" w:hAnsi="Century Schoolbook"/>
          <w:color w:val="auto"/>
          <w:sz w:val="22"/>
          <w:szCs w:val="22"/>
        </w:rPr>
        <w:t>sections. Mean student evaluation 4.</w:t>
      </w:r>
      <w:r w:rsidR="00F911E5">
        <w:rPr>
          <w:rFonts w:ascii="Century Schoolbook" w:hAnsi="Century Schoolbook"/>
          <w:color w:val="auto"/>
          <w:sz w:val="22"/>
          <w:szCs w:val="22"/>
        </w:rPr>
        <w:t>4</w:t>
      </w:r>
      <w:r w:rsidRPr="00DE3DD7">
        <w:rPr>
          <w:rFonts w:ascii="Century Schoolbook" w:hAnsi="Century Schoolbook"/>
          <w:color w:val="auto"/>
          <w:sz w:val="22"/>
          <w:szCs w:val="22"/>
        </w:rPr>
        <w:t xml:space="preserve">/5. </w:t>
      </w:r>
    </w:p>
    <w:p w14:paraId="13DE3912" w14:textId="77777777" w:rsidR="003C3F94" w:rsidRPr="00DE3DD7" w:rsidRDefault="003C3F94" w:rsidP="000E7FF7">
      <w:pPr>
        <w:tabs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hAnsi="Century Schoolbook"/>
          <w:color w:val="auto"/>
          <w:sz w:val="22"/>
          <w:szCs w:val="22"/>
        </w:rPr>
      </w:pPr>
    </w:p>
    <w:p w14:paraId="5D1D0265" w14:textId="77777777" w:rsidR="00035E63" w:rsidRPr="00DE3DD7" w:rsidRDefault="0020750B" w:rsidP="000E7FF7">
      <w:pPr>
        <w:tabs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>Private tutor of ancient Greek, 2008/09.</w:t>
      </w:r>
    </w:p>
    <w:p w14:paraId="4F401BEA" w14:textId="77777777" w:rsidR="003C3F94" w:rsidRPr="00DE3DD7" w:rsidRDefault="003C3F94" w:rsidP="000E7FF7">
      <w:pPr>
        <w:tabs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hAnsi="Century Schoolbook"/>
          <w:color w:val="auto"/>
          <w:sz w:val="22"/>
          <w:szCs w:val="22"/>
        </w:rPr>
      </w:pPr>
    </w:p>
    <w:p w14:paraId="3CF1C392" w14:textId="33FB319E" w:rsidR="00035E63" w:rsidRPr="00DE3DD7" w:rsidRDefault="0020750B" w:rsidP="000E7FF7">
      <w:pPr>
        <w:tabs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 xml:space="preserve">Lecturer, Oral English, Nanjing Institute </w:t>
      </w:r>
      <w:r w:rsidR="00E3234E">
        <w:rPr>
          <w:rFonts w:ascii="Century Schoolbook" w:hAnsi="Century Schoolbook"/>
          <w:color w:val="auto"/>
          <w:sz w:val="22"/>
          <w:szCs w:val="22"/>
        </w:rPr>
        <w:t xml:space="preserve">of Industry Technology, </w:t>
      </w:r>
      <w:r w:rsidR="001978DE">
        <w:rPr>
          <w:rFonts w:ascii="Century Schoolbook" w:hAnsi="Century Schoolbook"/>
          <w:color w:val="auto"/>
          <w:sz w:val="22"/>
          <w:szCs w:val="22"/>
        </w:rPr>
        <w:t xml:space="preserve">Nanjing, </w:t>
      </w:r>
      <w:r w:rsidR="00E3234E">
        <w:rPr>
          <w:rFonts w:ascii="Century Schoolbook" w:hAnsi="Century Schoolbook"/>
          <w:color w:val="auto"/>
          <w:sz w:val="22"/>
          <w:szCs w:val="22"/>
        </w:rPr>
        <w:t>China, S</w:t>
      </w:r>
      <w:r w:rsidRPr="00DE3DD7">
        <w:rPr>
          <w:rFonts w:ascii="Century Schoolbook" w:hAnsi="Century Schoolbook"/>
          <w:color w:val="auto"/>
          <w:sz w:val="22"/>
          <w:szCs w:val="22"/>
        </w:rPr>
        <w:t>pring 2003.</w:t>
      </w:r>
    </w:p>
    <w:p w14:paraId="697BB892" w14:textId="77777777" w:rsidR="003C3F94" w:rsidRPr="00DE3DD7" w:rsidRDefault="003C3F94" w:rsidP="000E7FF7">
      <w:pPr>
        <w:tabs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hAnsi="Century Schoolbook"/>
          <w:color w:val="auto"/>
          <w:sz w:val="22"/>
          <w:szCs w:val="22"/>
        </w:rPr>
      </w:pPr>
    </w:p>
    <w:p w14:paraId="21E87A94" w14:textId="6172E86A" w:rsidR="00035E63" w:rsidRPr="00DE3DD7" w:rsidRDefault="0020750B" w:rsidP="000E7FF7">
      <w:pPr>
        <w:tabs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>Trainee English language teacher, St. Giles’ College, Brighton</w:t>
      </w:r>
      <w:r w:rsidR="00A10386">
        <w:rPr>
          <w:rFonts w:ascii="Century Schoolbook" w:hAnsi="Century Schoolbook"/>
          <w:color w:val="auto"/>
          <w:sz w:val="22"/>
          <w:szCs w:val="22"/>
        </w:rPr>
        <w:t>,</w:t>
      </w:r>
      <w:r w:rsidRPr="00DE3DD7">
        <w:rPr>
          <w:rFonts w:ascii="Century Schoolbook" w:hAnsi="Century Schoolbook"/>
          <w:color w:val="auto"/>
          <w:sz w:val="22"/>
          <w:szCs w:val="22"/>
        </w:rPr>
        <w:t xml:space="preserve"> UK</w:t>
      </w:r>
      <w:r w:rsidR="008300A3">
        <w:rPr>
          <w:rFonts w:ascii="Century Schoolbook" w:hAnsi="Century Schoolbook"/>
          <w:color w:val="auto"/>
          <w:sz w:val="22"/>
          <w:szCs w:val="22"/>
        </w:rPr>
        <w:t>, F</w:t>
      </w:r>
      <w:r w:rsidR="00A10386">
        <w:rPr>
          <w:rFonts w:ascii="Century Schoolbook" w:hAnsi="Century Schoolbook"/>
          <w:color w:val="auto"/>
          <w:sz w:val="22"/>
          <w:szCs w:val="22"/>
        </w:rPr>
        <w:t>all 2002. Gained</w:t>
      </w:r>
      <w:r w:rsidR="00AD4FC1" w:rsidRPr="00DE3DD7">
        <w:rPr>
          <w:rFonts w:ascii="Century Schoolbook" w:hAnsi="Century Schoolbook"/>
          <w:color w:val="auto"/>
          <w:sz w:val="22"/>
          <w:szCs w:val="22"/>
        </w:rPr>
        <w:t xml:space="preserve"> </w:t>
      </w:r>
      <w:r w:rsidRPr="00DE3DD7">
        <w:rPr>
          <w:rFonts w:ascii="Century Schoolbook" w:hAnsi="Century Schoolbook"/>
          <w:color w:val="auto"/>
          <w:sz w:val="22"/>
          <w:szCs w:val="22"/>
        </w:rPr>
        <w:t xml:space="preserve">Cambridge Certificate in teaching English to speakers of other languages. </w:t>
      </w:r>
    </w:p>
    <w:p w14:paraId="4A64ADB4" w14:textId="77777777" w:rsidR="003C3F94" w:rsidRPr="00DE3DD7" w:rsidRDefault="003C3F94" w:rsidP="000E7FF7">
      <w:pPr>
        <w:tabs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hAnsi="Century Schoolbook"/>
          <w:color w:val="auto"/>
          <w:sz w:val="22"/>
          <w:szCs w:val="22"/>
        </w:rPr>
      </w:pPr>
    </w:p>
    <w:p w14:paraId="6EB33EA1" w14:textId="12B68831" w:rsidR="00035E63" w:rsidRPr="00DE3DD7" w:rsidRDefault="0020750B" w:rsidP="000E7FF7">
      <w:pPr>
        <w:tabs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>English language teacher, T</w:t>
      </w:r>
      <w:r w:rsidR="00D2261A">
        <w:rPr>
          <w:rFonts w:ascii="Century Schoolbook" w:hAnsi="Century Schoolbook"/>
          <w:color w:val="auto"/>
          <w:sz w:val="22"/>
          <w:szCs w:val="22"/>
        </w:rPr>
        <w:t>aska MALRA</w:t>
      </w:r>
      <w:r w:rsidR="00D54EE6">
        <w:rPr>
          <w:rFonts w:ascii="Century Schoolbook" w:hAnsi="Century Schoolbook"/>
          <w:color w:val="auto"/>
          <w:sz w:val="22"/>
          <w:szCs w:val="22"/>
        </w:rPr>
        <w:t xml:space="preserve"> (Malaysian Leprosy Association)</w:t>
      </w:r>
      <w:r w:rsidR="00D2261A">
        <w:rPr>
          <w:rFonts w:ascii="Century Schoolbook" w:hAnsi="Century Schoolbook"/>
          <w:color w:val="auto"/>
          <w:sz w:val="22"/>
          <w:szCs w:val="22"/>
        </w:rPr>
        <w:t>, Kuching, Malaysia, S</w:t>
      </w:r>
      <w:r w:rsidRPr="00DE3DD7">
        <w:rPr>
          <w:rFonts w:ascii="Century Schoolbook" w:hAnsi="Century Schoolbook"/>
          <w:color w:val="auto"/>
          <w:sz w:val="22"/>
          <w:szCs w:val="22"/>
        </w:rPr>
        <w:t>pring 1999.</w:t>
      </w:r>
    </w:p>
    <w:p w14:paraId="1368A51D" w14:textId="77777777" w:rsidR="003C3F94" w:rsidRPr="00DE3DD7" w:rsidRDefault="003C3F94" w:rsidP="000E7FF7">
      <w:pPr>
        <w:tabs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hAnsi="Century Schoolbook"/>
          <w:color w:val="auto"/>
          <w:sz w:val="22"/>
          <w:szCs w:val="22"/>
        </w:rPr>
      </w:pPr>
    </w:p>
    <w:p w14:paraId="6D768F89" w14:textId="764E9D66" w:rsidR="00035E63" w:rsidRPr="00DE3DD7" w:rsidRDefault="0020750B" w:rsidP="000E7FF7">
      <w:pPr>
        <w:tabs>
          <w:tab w:val="left" w:pos="18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>Remedial reading teacher, Parrs Wood High School, Manchester</w:t>
      </w:r>
      <w:r w:rsidR="005505AB">
        <w:rPr>
          <w:rFonts w:ascii="Century Schoolbook" w:hAnsi="Century Schoolbook"/>
          <w:color w:val="auto"/>
          <w:sz w:val="22"/>
          <w:szCs w:val="22"/>
        </w:rPr>
        <w:t>,</w:t>
      </w:r>
      <w:r w:rsidR="005D6969">
        <w:rPr>
          <w:rFonts w:ascii="Century Schoolbook" w:hAnsi="Century Schoolbook"/>
          <w:color w:val="auto"/>
          <w:sz w:val="22"/>
          <w:szCs w:val="22"/>
        </w:rPr>
        <w:t xml:space="preserve"> UK, F</w:t>
      </w:r>
      <w:r w:rsidRPr="00DE3DD7">
        <w:rPr>
          <w:rFonts w:ascii="Century Schoolbook" w:hAnsi="Century Schoolbook"/>
          <w:color w:val="auto"/>
          <w:sz w:val="22"/>
          <w:szCs w:val="22"/>
        </w:rPr>
        <w:t>all 1998.</w:t>
      </w:r>
    </w:p>
    <w:p w14:paraId="12B1429E" w14:textId="4F9E1559" w:rsidR="00865F54" w:rsidRDefault="00865F54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hAnsi="Century Schoolbook"/>
          <w:b/>
          <w:smallCaps/>
          <w:color w:val="auto"/>
        </w:rPr>
      </w:pPr>
    </w:p>
    <w:p w14:paraId="7EA5DCB5" w14:textId="77777777" w:rsidR="00973FFD" w:rsidRDefault="00973FFD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hAnsi="Century Schoolbook"/>
          <w:b/>
          <w:smallCaps/>
          <w:color w:val="auto"/>
        </w:rPr>
      </w:pPr>
    </w:p>
    <w:p w14:paraId="531E9A89" w14:textId="6108339F" w:rsidR="00B342C2" w:rsidRPr="00DE3DD7" w:rsidRDefault="00B342C2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 w:rsidRPr="00DE3DD7">
        <w:rPr>
          <w:rFonts w:ascii="Century Schoolbook" w:hAnsi="Century Schoolbook"/>
          <w:b/>
          <w:smallCaps/>
          <w:color w:val="auto"/>
        </w:rPr>
        <w:t>Service</w:t>
      </w:r>
    </w:p>
    <w:p w14:paraId="61F22EA2" w14:textId="77777777" w:rsidR="00B342C2" w:rsidRPr="00DE3DD7" w:rsidRDefault="0020750B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eastAsia="Century Schoolbook Bold" w:hAnsi="Century Schoolbook" w:cs="Century Schoolbook Bold"/>
          <w:smallCaps/>
          <w:color w:val="auto"/>
          <w:sz w:val="22"/>
          <w:szCs w:val="22"/>
        </w:rPr>
      </w:pPr>
      <w:r w:rsidRPr="00DE3DD7">
        <w:rPr>
          <w:rFonts w:ascii="Century Schoolbook" w:hAnsi="Century Schoolbook"/>
          <w:smallCaps/>
          <w:color w:val="auto"/>
          <w:sz w:val="22"/>
          <w:szCs w:val="22"/>
        </w:rPr>
        <w:tab/>
      </w:r>
      <w:r w:rsidRPr="00DE3DD7">
        <w:rPr>
          <w:rFonts w:ascii="Century Schoolbook" w:eastAsia="Century Schoolbook Bold" w:hAnsi="Century Schoolbook" w:cs="Century Schoolbook Bold"/>
          <w:smallCaps/>
          <w:color w:val="auto"/>
          <w:sz w:val="22"/>
          <w:szCs w:val="22"/>
        </w:rPr>
        <w:tab/>
      </w:r>
    </w:p>
    <w:p w14:paraId="524F66C4" w14:textId="5538F8FD" w:rsidR="00B05175" w:rsidRDefault="00B05175" w:rsidP="0071357C">
      <w:pPr>
        <w:tabs>
          <w:tab w:val="left" w:pos="63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hAnsi="Century Schoolbook"/>
          <w:color w:val="auto"/>
          <w:sz w:val="22"/>
          <w:szCs w:val="22"/>
        </w:rPr>
      </w:pPr>
      <w:r>
        <w:rPr>
          <w:rFonts w:ascii="Century Schoolbook" w:hAnsi="Century Schoolbook"/>
          <w:color w:val="auto"/>
          <w:sz w:val="22"/>
          <w:szCs w:val="22"/>
        </w:rPr>
        <w:t>Cal Day Public Lecture</w:t>
      </w:r>
      <w:r w:rsidR="00B02C80">
        <w:rPr>
          <w:rFonts w:ascii="Century Schoolbook" w:hAnsi="Century Schoolbook"/>
          <w:color w:val="auto"/>
          <w:sz w:val="22"/>
          <w:szCs w:val="22"/>
        </w:rPr>
        <w:t xml:space="preserve"> </w:t>
      </w:r>
      <w:r w:rsidR="001F4E48">
        <w:rPr>
          <w:rFonts w:ascii="Century Schoolbook" w:hAnsi="Century Schoolbook"/>
          <w:color w:val="auto"/>
          <w:sz w:val="22"/>
          <w:szCs w:val="22"/>
        </w:rPr>
        <w:t>celebrating 150 Years of Women at Berkeley</w:t>
      </w:r>
      <w:r>
        <w:rPr>
          <w:rFonts w:ascii="Century Schoolbook" w:hAnsi="Century Schoolbook"/>
          <w:color w:val="auto"/>
          <w:sz w:val="22"/>
          <w:szCs w:val="22"/>
        </w:rPr>
        <w:t>: “Hanna Pitkin, Representation</w:t>
      </w:r>
      <w:r w:rsidR="00F94A2E">
        <w:rPr>
          <w:rFonts w:ascii="Century Schoolbook" w:hAnsi="Century Schoolbook"/>
          <w:color w:val="auto"/>
          <w:sz w:val="22"/>
          <w:szCs w:val="22"/>
        </w:rPr>
        <w:t>,</w:t>
      </w:r>
      <w:r>
        <w:rPr>
          <w:rFonts w:ascii="Century Schoolbook" w:hAnsi="Century Schoolbook"/>
          <w:color w:val="auto"/>
          <w:sz w:val="22"/>
          <w:szCs w:val="22"/>
        </w:rPr>
        <w:t xml:space="preserve"> and the Future of Democracy,” </w:t>
      </w:r>
      <w:r w:rsidR="00D107DD">
        <w:rPr>
          <w:rFonts w:ascii="Century Schoolbook" w:hAnsi="Century Schoolbook"/>
          <w:color w:val="auto"/>
          <w:sz w:val="22"/>
          <w:szCs w:val="22"/>
        </w:rPr>
        <w:t>April 18, 2020</w:t>
      </w:r>
      <w:r w:rsidR="000B5A32">
        <w:rPr>
          <w:rFonts w:ascii="Century Schoolbook" w:hAnsi="Century Schoolbook"/>
          <w:color w:val="auto"/>
          <w:sz w:val="22"/>
          <w:szCs w:val="22"/>
        </w:rPr>
        <w:t xml:space="preserve"> (</w:t>
      </w:r>
      <w:r w:rsidR="000D3715">
        <w:rPr>
          <w:rFonts w:ascii="Century Schoolbook" w:hAnsi="Century Schoolbook"/>
          <w:color w:val="auto"/>
          <w:sz w:val="22"/>
          <w:szCs w:val="22"/>
        </w:rPr>
        <w:t>postponed</w:t>
      </w:r>
      <w:r w:rsidR="000B5A32">
        <w:rPr>
          <w:rFonts w:ascii="Century Schoolbook" w:hAnsi="Century Schoolbook"/>
          <w:color w:val="auto"/>
          <w:sz w:val="22"/>
          <w:szCs w:val="22"/>
        </w:rPr>
        <w:t xml:space="preserve">). </w:t>
      </w:r>
    </w:p>
    <w:p w14:paraId="17BF5451" w14:textId="77777777" w:rsidR="00B05175" w:rsidRDefault="00B05175" w:rsidP="0071357C">
      <w:pPr>
        <w:tabs>
          <w:tab w:val="left" w:pos="63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hAnsi="Century Schoolbook"/>
          <w:color w:val="auto"/>
          <w:sz w:val="22"/>
          <w:szCs w:val="22"/>
        </w:rPr>
      </w:pPr>
    </w:p>
    <w:p w14:paraId="04184F30" w14:textId="43843AC8" w:rsidR="008A091E" w:rsidRDefault="0099634F" w:rsidP="0071357C">
      <w:pPr>
        <w:tabs>
          <w:tab w:val="left" w:pos="63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hAnsi="Century Schoolbook"/>
          <w:color w:val="auto"/>
          <w:sz w:val="22"/>
          <w:szCs w:val="22"/>
        </w:rPr>
      </w:pPr>
      <w:r>
        <w:rPr>
          <w:rFonts w:ascii="Century Schoolbook" w:hAnsi="Century Schoolbook"/>
          <w:color w:val="auto"/>
          <w:sz w:val="22"/>
          <w:szCs w:val="22"/>
        </w:rPr>
        <w:t>Undergraduate</w:t>
      </w:r>
      <w:r w:rsidR="008A091E">
        <w:rPr>
          <w:rFonts w:ascii="Century Schoolbook" w:hAnsi="Century Schoolbook"/>
          <w:color w:val="auto"/>
          <w:sz w:val="22"/>
          <w:szCs w:val="22"/>
        </w:rPr>
        <w:t xml:space="preserve"> </w:t>
      </w:r>
      <w:r w:rsidR="00B041B1">
        <w:rPr>
          <w:rFonts w:ascii="Century Schoolbook" w:hAnsi="Century Schoolbook"/>
          <w:color w:val="auto"/>
          <w:sz w:val="22"/>
          <w:szCs w:val="22"/>
        </w:rPr>
        <w:t xml:space="preserve">Thesis </w:t>
      </w:r>
      <w:r w:rsidR="008A091E">
        <w:rPr>
          <w:rFonts w:ascii="Century Schoolbook" w:hAnsi="Century Schoolbook"/>
          <w:color w:val="auto"/>
          <w:sz w:val="22"/>
          <w:szCs w:val="22"/>
        </w:rPr>
        <w:t>Advis</w:t>
      </w:r>
      <w:r>
        <w:rPr>
          <w:rFonts w:ascii="Century Schoolbook" w:hAnsi="Century Schoolbook"/>
          <w:color w:val="auto"/>
          <w:sz w:val="22"/>
          <w:szCs w:val="22"/>
        </w:rPr>
        <w:t>or</w:t>
      </w:r>
      <w:r w:rsidR="008A091E">
        <w:rPr>
          <w:rFonts w:ascii="Century Schoolbook" w:hAnsi="Century Schoolbook"/>
          <w:color w:val="auto"/>
          <w:sz w:val="22"/>
          <w:szCs w:val="22"/>
        </w:rPr>
        <w:t>: Dinnie Ee (2017/18), Max Hanson (2019/20), Lily Green (2019/20)</w:t>
      </w:r>
      <w:r w:rsidR="00AF6446">
        <w:rPr>
          <w:rFonts w:ascii="Century Schoolbook" w:hAnsi="Century Schoolbook"/>
          <w:color w:val="auto"/>
          <w:sz w:val="22"/>
          <w:szCs w:val="22"/>
        </w:rPr>
        <w:t xml:space="preserve">, Cleo Chang (2019/20). </w:t>
      </w:r>
    </w:p>
    <w:p w14:paraId="42CFD9A1" w14:textId="3ADCE090" w:rsidR="003123B6" w:rsidRDefault="003123B6" w:rsidP="0071357C">
      <w:pPr>
        <w:tabs>
          <w:tab w:val="left" w:pos="63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hAnsi="Century Schoolbook"/>
          <w:color w:val="auto"/>
          <w:sz w:val="22"/>
          <w:szCs w:val="22"/>
        </w:rPr>
      </w:pPr>
    </w:p>
    <w:p w14:paraId="469FBD71" w14:textId="19E2FB78" w:rsidR="003123B6" w:rsidRDefault="003123B6" w:rsidP="0071357C">
      <w:pPr>
        <w:tabs>
          <w:tab w:val="left" w:pos="63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hAnsi="Century Schoolbook"/>
          <w:color w:val="auto"/>
          <w:sz w:val="22"/>
          <w:szCs w:val="22"/>
        </w:rPr>
      </w:pPr>
      <w:r>
        <w:rPr>
          <w:rFonts w:ascii="Century Schoolbook" w:hAnsi="Century Schoolbook"/>
          <w:color w:val="auto"/>
          <w:sz w:val="22"/>
          <w:szCs w:val="22"/>
        </w:rPr>
        <w:t>Undergraduate Independent Research Advisor: Joseph Rodriguez (2020)</w:t>
      </w:r>
      <w:r w:rsidR="00450B21">
        <w:rPr>
          <w:rFonts w:ascii="Century Schoolbook" w:hAnsi="Century Schoolbook"/>
          <w:color w:val="auto"/>
          <w:sz w:val="22"/>
          <w:szCs w:val="22"/>
        </w:rPr>
        <w:t>.</w:t>
      </w:r>
    </w:p>
    <w:p w14:paraId="6C31C35E" w14:textId="4C20DD04" w:rsidR="00B041B1" w:rsidRDefault="00B041B1" w:rsidP="0071357C">
      <w:pPr>
        <w:tabs>
          <w:tab w:val="left" w:pos="63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hAnsi="Century Schoolbook"/>
          <w:color w:val="auto"/>
          <w:sz w:val="22"/>
          <w:szCs w:val="22"/>
        </w:rPr>
      </w:pPr>
    </w:p>
    <w:p w14:paraId="23CBC3A3" w14:textId="0935D847" w:rsidR="00B041B1" w:rsidRDefault="00B041B1" w:rsidP="0071357C">
      <w:pPr>
        <w:tabs>
          <w:tab w:val="left" w:pos="63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hAnsi="Century Schoolbook"/>
          <w:color w:val="auto"/>
          <w:sz w:val="22"/>
          <w:szCs w:val="22"/>
        </w:rPr>
      </w:pPr>
      <w:r>
        <w:rPr>
          <w:rFonts w:ascii="Century Schoolbook" w:hAnsi="Century Schoolbook"/>
          <w:color w:val="auto"/>
          <w:sz w:val="22"/>
          <w:szCs w:val="22"/>
        </w:rPr>
        <w:t>Graduate Advisor: Chris Chambers (2018/19</w:t>
      </w:r>
      <w:r w:rsidR="00CB0BFC">
        <w:rPr>
          <w:rFonts w:ascii="Century Schoolbook" w:hAnsi="Century Schoolbook"/>
          <w:color w:val="auto"/>
          <w:sz w:val="22"/>
          <w:szCs w:val="22"/>
        </w:rPr>
        <w:t>-</w:t>
      </w:r>
      <w:r>
        <w:rPr>
          <w:rFonts w:ascii="Century Schoolbook" w:hAnsi="Century Schoolbook"/>
          <w:color w:val="auto"/>
          <w:sz w:val="22"/>
          <w:szCs w:val="22"/>
        </w:rPr>
        <w:t>), Sam Stevens (2019/20-)</w:t>
      </w:r>
      <w:r w:rsidR="00165B10">
        <w:rPr>
          <w:rFonts w:ascii="Century Schoolbook" w:hAnsi="Century Schoolbook"/>
          <w:color w:val="auto"/>
          <w:sz w:val="22"/>
          <w:szCs w:val="22"/>
        </w:rPr>
        <w:t>, Kristin Zuhone</w:t>
      </w:r>
      <w:r w:rsidR="00CB0BFC">
        <w:rPr>
          <w:rFonts w:ascii="Century Schoolbook" w:hAnsi="Century Schoolbook"/>
          <w:color w:val="auto"/>
          <w:sz w:val="22"/>
          <w:szCs w:val="22"/>
        </w:rPr>
        <w:t xml:space="preserve"> (2019/20-)</w:t>
      </w:r>
      <w:r w:rsidR="007D5232">
        <w:rPr>
          <w:rFonts w:ascii="Century Schoolbook" w:hAnsi="Century Schoolbook"/>
          <w:color w:val="auto"/>
          <w:sz w:val="22"/>
          <w:szCs w:val="22"/>
        </w:rPr>
        <w:t>, Samuel Chan (2019/20-)</w:t>
      </w:r>
      <w:r>
        <w:rPr>
          <w:rFonts w:ascii="Century Schoolbook" w:hAnsi="Century Schoolbook"/>
          <w:color w:val="auto"/>
          <w:sz w:val="22"/>
          <w:szCs w:val="22"/>
        </w:rPr>
        <w:t>.</w:t>
      </w:r>
    </w:p>
    <w:p w14:paraId="01D2A4DA" w14:textId="77777777" w:rsidR="008A091E" w:rsidRDefault="008A091E" w:rsidP="0071357C">
      <w:pPr>
        <w:tabs>
          <w:tab w:val="left" w:pos="63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hAnsi="Century Schoolbook"/>
          <w:color w:val="auto"/>
          <w:sz w:val="22"/>
          <w:szCs w:val="22"/>
        </w:rPr>
      </w:pPr>
    </w:p>
    <w:p w14:paraId="6735BF2D" w14:textId="33A2A64D" w:rsidR="0071357C" w:rsidRDefault="00324CB2" w:rsidP="0071357C">
      <w:pPr>
        <w:tabs>
          <w:tab w:val="left" w:pos="63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hAnsi="Century Schoolbook"/>
          <w:color w:val="auto"/>
          <w:sz w:val="22"/>
          <w:szCs w:val="22"/>
        </w:rPr>
      </w:pPr>
      <w:r>
        <w:rPr>
          <w:rFonts w:ascii="Century Schoolbook" w:hAnsi="Century Schoolbook"/>
          <w:color w:val="auto"/>
          <w:sz w:val="22"/>
          <w:szCs w:val="22"/>
        </w:rPr>
        <w:lastRenderedPageBreak/>
        <w:t>Convenor/facilitator</w:t>
      </w:r>
      <w:r w:rsidR="00EB706C">
        <w:rPr>
          <w:rFonts w:ascii="Century Schoolbook" w:hAnsi="Century Schoolbook"/>
          <w:color w:val="auto"/>
          <w:sz w:val="22"/>
          <w:szCs w:val="22"/>
        </w:rPr>
        <w:t>,</w:t>
      </w:r>
      <w:r w:rsidR="00255C02" w:rsidRPr="00DE3DD7">
        <w:rPr>
          <w:rFonts w:ascii="Century Schoolbook" w:hAnsi="Century Schoolbook"/>
          <w:color w:val="auto"/>
          <w:sz w:val="22"/>
          <w:szCs w:val="22"/>
        </w:rPr>
        <w:t xml:space="preserve"> </w:t>
      </w:r>
      <w:r w:rsidR="00CB158A" w:rsidRPr="00DE3DD7">
        <w:rPr>
          <w:rFonts w:ascii="Century Schoolbook" w:hAnsi="Century Schoolbook"/>
          <w:color w:val="auto"/>
          <w:sz w:val="22"/>
          <w:szCs w:val="22"/>
        </w:rPr>
        <w:t xml:space="preserve">“Filling the Room with your Voice.” </w:t>
      </w:r>
      <w:r w:rsidR="00A50D42" w:rsidRPr="00DE3DD7">
        <w:rPr>
          <w:rFonts w:ascii="Century Schoolbook" w:hAnsi="Century Schoolbook"/>
          <w:color w:val="auto"/>
          <w:sz w:val="22"/>
          <w:szCs w:val="22"/>
        </w:rPr>
        <w:t>T</w:t>
      </w:r>
      <w:r w:rsidR="00690A63" w:rsidRPr="00DE3DD7">
        <w:rPr>
          <w:rFonts w:ascii="Century Schoolbook" w:hAnsi="Century Schoolbook"/>
          <w:color w:val="auto"/>
          <w:sz w:val="22"/>
          <w:szCs w:val="22"/>
        </w:rPr>
        <w:t>wo-</w:t>
      </w:r>
      <w:r w:rsidR="00CB158A" w:rsidRPr="00DE3DD7">
        <w:rPr>
          <w:rFonts w:ascii="Century Schoolbook" w:hAnsi="Century Schoolbook"/>
          <w:color w:val="auto"/>
          <w:sz w:val="22"/>
          <w:szCs w:val="22"/>
        </w:rPr>
        <w:t xml:space="preserve">hour public speaking workshop </w:t>
      </w:r>
      <w:r w:rsidR="005F507A" w:rsidRPr="00DE3DD7">
        <w:rPr>
          <w:rFonts w:ascii="Century Schoolbook" w:hAnsi="Century Schoolbook"/>
          <w:color w:val="auto"/>
          <w:sz w:val="22"/>
          <w:szCs w:val="22"/>
        </w:rPr>
        <w:t xml:space="preserve">developed </w:t>
      </w:r>
      <w:r w:rsidR="00B014D0" w:rsidRPr="00DE3DD7">
        <w:rPr>
          <w:rFonts w:ascii="Century Schoolbook" w:hAnsi="Century Schoolbook"/>
          <w:color w:val="auto"/>
          <w:sz w:val="22"/>
          <w:szCs w:val="22"/>
        </w:rPr>
        <w:t>in response to request</w:t>
      </w:r>
      <w:r w:rsidR="00EE5E89">
        <w:rPr>
          <w:rFonts w:ascii="Century Schoolbook" w:hAnsi="Century Schoolbook"/>
          <w:color w:val="auto"/>
          <w:sz w:val="22"/>
          <w:szCs w:val="22"/>
        </w:rPr>
        <w:t>s</w:t>
      </w:r>
      <w:r w:rsidR="00D74307" w:rsidRPr="00DE3DD7">
        <w:rPr>
          <w:rFonts w:ascii="Century Schoolbook" w:hAnsi="Century Schoolbook"/>
          <w:color w:val="auto"/>
          <w:sz w:val="22"/>
          <w:szCs w:val="22"/>
        </w:rPr>
        <w:t xml:space="preserve"> by</w:t>
      </w:r>
      <w:r w:rsidR="00CB158A" w:rsidRPr="00DE3DD7">
        <w:rPr>
          <w:rFonts w:ascii="Century Schoolbook" w:hAnsi="Century Schoolbook"/>
          <w:color w:val="auto"/>
          <w:sz w:val="22"/>
          <w:szCs w:val="22"/>
        </w:rPr>
        <w:t xml:space="preserve"> graduate women in political theory. Offered se</w:t>
      </w:r>
      <w:r w:rsidR="004E1DB2">
        <w:rPr>
          <w:rFonts w:ascii="Century Schoolbook" w:hAnsi="Century Schoolbook"/>
          <w:color w:val="auto"/>
          <w:sz w:val="22"/>
          <w:szCs w:val="22"/>
        </w:rPr>
        <w:t>veral times to small groups in F</w:t>
      </w:r>
      <w:r w:rsidR="00CB158A" w:rsidRPr="00DE3DD7">
        <w:rPr>
          <w:rFonts w:ascii="Century Schoolbook" w:hAnsi="Century Schoolbook"/>
          <w:color w:val="auto"/>
          <w:sz w:val="22"/>
          <w:szCs w:val="22"/>
        </w:rPr>
        <w:t xml:space="preserve">all 2018. </w:t>
      </w:r>
    </w:p>
    <w:p w14:paraId="425E5466" w14:textId="77777777" w:rsidR="00E05E9B" w:rsidRDefault="00E05E9B" w:rsidP="0071357C">
      <w:pPr>
        <w:tabs>
          <w:tab w:val="left" w:pos="63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hAnsi="Century Schoolbook"/>
          <w:color w:val="auto"/>
          <w:sz w:val="22"/>
          <w:szCs w:val="22"/>
        </w:rPr>
      </w:pPr>
    </w:p>
    <w:p w14:paraId="1A969B69" w14:textId="1D73C88C" w:rsidR="006D2DA7" w:rsidRDefault="006D2DA7" w:rsidP="0071357C">
      <w:pPr>
        <w:tabs>
          <w:tab w:val="left" w:pos="63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hAnsi="Century Schoolbook"/>
          <w:color w:val="auto"/>
          <w:sz w:val="22"/>
          <w:szCs w:val="22"/>
        </w:rPr>
      </w:pPr>
      <w:r>
        <w:rPr>
          <w:rFonts w:ascii="Century Schoolbook" w:hAnsi="Century Schoolbook"/>
          <w:color w:val="auto"/>
          <w:sz w:val="22"/>
          <w:szCs w:val="22"/>
        </w:rPr>
        <w:t xml:space="preserve">Volunteer Instructor, Yale Warrior-Scholars </w:t>
      </w:r>
      <w:r w:rsidR="0088374E">
        <w:rPr>
          <w:rFonts w:ascii="Century Schoolbook" w:hAnsi="Century Schoolbook"/>
          <w:color w:val="auto"/>
          <w:sz w:val="22"/>
          <w:szCs w:val="22"/>
        </w:rPr>
        <w:t xml:space="preserve">Program, May 2018. </w:t>
      </w:r>
    </w:p>
    <w:p w14:paraId="1ED4C537" w14:textId="77777777" w:rsidR="006D2DA7" w:rsidRDefault="006D2DA7" w:rsidP="0071357C">
      <w:pPr>
        <w:tabs>
          <w:tab w:val="left" w:pos="63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hAnsi="Century Schoolbook"/>
          <w:color w:val="auto"/>
          <w:sz w:val="22"/>
          <w:szCs w:val="22"/>
        </w:rPr>
      </w:pPr>
    </w:p>
    <w:p w14:paraId="05E66CB6" w14:textId="13F41078" w:rsidR="004261B1" w:rsidRPr="0071357C" w:rsidRDefault="004261B1" w:rsidP="0071357C">
      <w:pPr>
        <w:tabs>
          <w:tab w:val="left" w:pos="63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hAnsi="Century Schoolbook"/>
          <w:color w:val="auto"/>
          <w:sz w:val="22"/>
          <w:szCs w:val="22"/>
        </w:rPr>
      </w:pPr>
      <w:r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>Co-convenor, Y</w:t>
      </w:r>
      <w:r w:rsidR="00DD066E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 xml:space="preserve">ale Political Theory Workshop, Spring 2018. </w:t>
      </w:r>
    </w:p>
    <w:p w14:paraId="73E52747" w14:textId="77777777" w:rsidR="004261B1" w:rsidRDefault="004261B1" w:rsidP="000E7FF7">
      <w:pPr>
        <w:tabs>
          <w:tab w:val="left" w:pos="63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</w:p>
    <w:p w14:paraId="7304C7DE" w14:textId="7D781BA4" w:rsidR="007816E1" w:rsidRPr="00DE3DD7" w:rsidRDefault="003D0E7E" w:rsidP="000E7FF7">
      <w:pPr>
        <w:tabs>
          <w:tab w:val="left" w:pos="63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>Committee member,</w:t>
      </w:r>
      <w:r w:rsidR="007816E1"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 xml:space="preserve"> </w:t>
      </w:r>
      <w:r w:rsidR="008921C2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 xml:space="preserve">UC Berkeley Political Science graduate admissions committee (2019/20); </w:t>
      </w:r>
      <w:r w:rsidR="005F507A"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 xml:space="preserve">Yale Political Science graduate admissions committee (2017/18); </w:t>
      </w:r>
      <w:r w:rsidR="00F200AD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 xml:space="preserve">Yale </w:t>
      </w:r>
      <w:r w:rsidR="005F507A"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 xml:space="preserve">Political Theory graduate examinations committee (2018/19). </w:t>
      </w:r>
    </w:p>
    <w:p w14:paraId="60351DC3" w14:textId="77777777" w:rsidR="0071357C" w:rsidRDefault="0071357C" w:rsidP="0071357C">
      <w:pPr>
        <w:tabs>
          <w:tab w:val="left" w:pos="63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hAnsi="Century Schoolbook"/>
          <w:color w:val="auto"/>
          <w:sz w:val="22"/>
          <w:szCs w:val="22"/>
        </w:rPr>
      </w:pPr>
    </w:p>
    <w:p w14:paraId="190B43CF" w14:textId="2312F1DD" w:rsidR="0071357C" w:rsidRPr="00DE3DD7" w:rsidRDefault="0071357C" w:rsidP="0071357C">
      <w:pPr>
        <w:tabs>
          <w:tab w:val="left" w:pos="63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hAnsi="Century Schoolbook"/>
          <w:i/>
          <w:iCs/>
          <w:color w:val="auto"/>
          <w:sz w:val="22"/>
          <w:szCs w:val="22"/>
        </w:rPr>
      </w:pPr>
      <w:r>
        <w:rPr>
          <w:rFonts w:ascii="Century Schoolbook" w:hAnsi="Century Schoolbook"/>
          <w:color w:val="auto"/>
          <w:sz w:val="22"/>
          <w:szCs w:val="22"/>
        </w:rPr>
        <w:t>Referee,</w:t>
      </w:r>
      <w:r w:rsidRPr="00DE3DD7">
        <w:rPr>
          <w:rFonts w:ascii="Century Schoolbook" w:hAnsi="Century Schoolbook"/>
          <w:color w:val="auto"/>
          <w:sz w:val="22"/>
          <w:szCs w:val="22"/>
        </w:rPr>
        <w:t xml:space="preserve"> </w:t>
      </w:r>
      <w:r w:rsidRPr="00DE3DD7">
        <w:rPr>
          <w:rFonts w:ascii="Century Schoolbook" w:hAnsi="Century Schoolbook"/>
          <w:i/>
          <w:iCs/>
          <w:color w:val="auto"/>
          <w:sz w:val="22"/>
          <w:szCs w:val="22"/>
        </w:rPr>
        <w:t>American Journal of Political Science</w:t>
      </w:r>
      <w:r>
        <w:rPr>
          <w:rFonts w:ascii="Century Schoolbook" w:hAnsi="Century Schoolbook"/>
          <w:iCs/>
          <w:color w:val="auto"/>
          <w:sz w:val="22"/>
          <w:szCs w:val="22"/>
        </w:rPr>
        <w:t>;</w:t>
      </w:r>
      <w:r w:rsidRPr="00DE3DD7">
        <w:rPr>
          <w:rFonts w:ascii="Century Schoolbook" w:hAnsi="Century Schoolbook"/>
          <w:i/>
          <w:iCs/>
          <w:color w:val="auto"/>
          <w:sz w:val="22"/>
          <w:szCs w:val="22"/>
        </w:rPr>
        <w:t xml:space="preserve"> American Political Science Review</w:t>
      </w:r>
      <w:r>
        <w:rPr>
          <w:rFonts w:ascii="Century Schoolbook" w:hAnsi="Century Schoolbook"/>
          <w:iCs/>
          <w:color w:val="auto"/>
          <w:sz w:val="22"/>
          <w:szCs w:val="22"/>
        </w:rPr>
        <w:t>;</w:t>
      </w:r>
      <w:r w:rsidRPr="00DE3DD7">
        <w:rPr>
          <w:rFonts w:ascii="Century Schoolbook" w:hAnsi="Century Schoolbook"/>
          <w:i/>
          <w:iCs/>
          <w:color w:val="auto"/>
          <w:sz w:val="22"/>
          <w:szCs w:val="22"/>
        </w:rPr>
        <w:t xml:space="preserve"> History of Philosophy Quarterly</w:t>
      </w:r>
      <w:r>
        <w:rPr>
          <w:rFonts w:ascii="Century Schoolbook" w:hAnsi="Century Schoolbook"/>
          <w:iCs/>
          <w:color w:val="auto"/>
          <w:sz w:val="22"/>
          <w:szCs w:val="22"/>
        </w:rPr>
        <w:t>;</w:t>
      </w:r>
      <w:r w:rsidRPr="00DE3DD7">
        <w:rPr>
          <w:rFonts w:ascii="Century Schoolbook" w:hAnsi="Century Schoolbook"/>
          <w:i/>
          <w:iCs/>
          <w:color w:val="auto"/>
          <w:sz w:val="22"/>
          <w:szCs w:val="22"/>
        </w:rPr>
        <w:t xml:space="preserve"> Journal of Political Philosophy</w:t>
      </w:r>
      <w:r>
        <w:rPr>
          <w:rFonts w:ascii="Century Schoolbook" w:hAnsi="Century Schoolbook"/>
          <w:color w:val="auto"/>
          <w:sz w:val="22"/>
          <w:szCs w:val="22"/>
        </w:rPr>
        <w:t>;</w:t>
      </w:r>
      <w:r w:rsidRPr="00DE3DD7">
        <w:rPr>
          <w:rFonts w:ascii="Century Schoolbook" w:hAnsi="Century Schoolbook"/>
          <w:color w:val="auto"/>
          <w:sz w:val="22"/>
          <w:szCs w:val="22"/>
        </w:rPr>
        <w:t xml:space="preserve"> </w:t>
      </w:r>
      <w:r w:rsidRPr="00DE3DD7">
        <w:rPr>
          <w:rFonts w:ascii="Century Schoolbook" w:hAnsi="Century Schoolbook"/>
          <w:i/>
          <w:iCs/>
          <w:color w:val="auto"/>
          <w:sz w:val="22"/>
          <w:szCs w:val="22"/>
        </w:rPr>
        <w:t>Journal of Politics</w:t>
      </w:r>
      <w:r>
        <w:rPr>
          <w:rFonts w:ascii="Century Schoolbook" w:hAnsi="Century Schoolbook"/>
          <w:iCs/>
          <w:color w:val="auto"/>
          <w:sz w:val="22"/>
          <w:szCs w:val="22"/>
        </w:rPr>
        <w:t>;</w:t>
      </w:r>
      <w:r w:rsidRPr="00DE3DD7">
        <w:rPr>
          <w:rFonts w:ascii="Century Schoolbook" w:hAnsi="Century Schoolbook"/>
          <w:i/>
          <w:iCs/>
          <w:color w:val="auto"/>
          <w:sz w:val="22"/>
          <w:szCs w:val="22"/>
        </w:rPr>
        <w:t xml:space="preserve"> Polis</w:t>
      </w:r>
      <w:r>
        <w:rPr>
          <w:rFonts w:ascii="Century Schoolbook" w:hAnsi="Century Schoolbook"/>
          <w:iCs/>
          <w:color w:val="auto"/>
          <w:sz w:val="22"/>
          <w:szCs w:val="22"/>
        </w:rPr>
        <w:t>;</w:t>
      </w:r>
      <w:r w:rsidRPr="00DE3DD7">
        <w:rPr>
          <w:rFonts w:ascii="Century Schoolbook" w:hAnsi="Century Schoolbook"/>
          <w:i/>
          <w:iCs/>
          <w:color w:val="auto"/>
          <w:sz w:val="22"/>
          <w:szCs w:val="22"/>
        </w:rPr>
        <w:t xml:space="preserve"> </w:t>
      </w:r>
      <w:r w:rsidR="00C82645">
        <w:rPr>
          <w:rFonts w:ascii="Century Schoolbook" w:hAnsi="Century Schoolbook"/>
          <w:i/>
          <w:iCs/>
          <w:color w:val="auto"/>
          <w:sz w:val="22"/>
          <w:szCs w:val="22"/>
        </w:rPr>
        <w:t xml:space="preserve">Political Science Review; </w:t>
      </w:r>
      <w:r w:rsidRPr="00DE3DD7">
        <w:rPr>
          <w:rFonts w:ascii="Century Schoolbook" w:hAnsi="Century Schoolbook"/>
          <w:i/>
          <w:iCs/>
          <w:color w:val="auto"/>
          <w:sz w:val="22"/>
          <w:szCs w:val="22"/>
        </w:rPr>
        <w:t xml:space="preserve">Political Theory. </w:t>
      </w:r>
    </w:p>
    <w:p w14:paraId="1974782D" w14:textId="77777777" w:rsidR="007816E1" w:rsidRPr="00DE3DD7" w:rsidRDefault="007816E1" w:rsidP="000E7FF7">
      <w:pPr>
        <w:tabs>
          <w:tab w:val="left" w:pos="63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</w:p>
    <w:p w14:paraId="6B562A73" w14:textId="5A454650" w:rsidR="00BB49B5" w:rsidRPr="00DE3DD7" w:rsidRDefault="00EB706C" w:rsidP="000E7FF7">
      <w:pPr>
        <w:tabs>
          <w:tab w:val="left" w:pos="63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 xml:space="preserve">Chair/Discussant, </w:t>
      </w:r>
      <w:r w:rsidR="00006EA1"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 xml:space="preserve">American Political Science Association Annual Meeting (2018); </w:t>
      </w:r>
      <w:r w:rsidR="0020750B"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>Northeastern Political Science Association Annual Meeting</w:t>
      </w:r>
      <w:r w:rsidR="00006EA1"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 xml:space="preserve"> (2014); </w:t>
      </w:r>
      <w:r w:rsidR="0020750B"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>Midwest Political Science Association (2014); Harvard Graduate Student</w:t>
      </w:r>
      <w:r w:rsidR="00504E78"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 xml:space="preserve"> Conference in </w:t>
      </w:r>
      <w:r w:rsidR="0020750B" w:rsidRPr="00DE3DD7"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  <w:t>Political Theory (2009, 2008).</w:t>
      </w:r>
    </w:p>
    <w:p w14:paraId="6C5FAF02" w14:textId="77777777" w:rsidR="00D45C39" w:rsidRPr="00DE3DD7" w:rsidRDefault="00D45C39" w:rsidP="000E7FF7">
      <w:pPr>
        <w:tabs>
          <w:tab w:val="left" w:pos="63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</w:p>
    <w:p w14:paraId="285D6281" w14:textId="6D039DAD" w:rsidR="00BB49B5" w:rsidRPr="00DE3DD7" w:rsidRDefault="0020750B" w:rsidP="000E7FF7">
      <w:pPr>
        <w:tabs>
          <w:tab w:val="left" w:pos="63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>Student Representative</w:t>
      </w:r>
      <w:r w:rsidR="0084177F">
        <w:rPr>
          <w:rFonts w:ascii="Century Schoolbook" w:hAnsi="Century Schoolbook"/>
          <w:color w:val="auto"/>
          <w:sz w:val="22"/>
          <w:szCs w:val="22"/>
        </w:rPr>
        <w:t xml:space="preserve">, </w:t>
      </w:r>
      <w:r w:rsidRPr="00DE3DD7">
        <w:rPr>
          <w:rFonts w:ascii="Century Schoolbook" w:hAnsi="Century Schoolbook"/>
          <w:color w:val="auto"/>
          <w:sz w:val="22"/>
          <w:szCs w:val="22"/>
        </w:rPr>
        <w:t>Graduate Policy Committee, Government Departmen</w:t>
      </w:r>
      <w:r w:rsidR="00504E78" w:rsidRPr="00DE3DD7">
        <w:rPr>
          <w:rFonts w:ascii="Century Schoolbook" w:hAnsi="Century Schoolbook"/>
          <w:color w:val="auto"/>
          <w:sz w:val="22"/>
          <w:szCs w:val="22"/>
        </w:rPr>
        <w:t xml:space="preserve">t, Harvard </w:t>
      </w:r>
      <w:r w:rsidR="0071357C">
        <w:rPr>
          <w:rFonts w:ascii="Century Schoolbook" w:hAnsi="Century Schoolbook"/>
          <w:color w:val="auto"/>
          <w:sz w:val="22"/>
          <w:szCs w:val="22"/>
        </w:rPr>
        <w:t>University</w:t>
      </w:r>
      <w:r w:rsidRPr="00DE3DD7">
        <w:rPr>
          <w:rFonts w:ascii="Century Schoolbook" w:hAnsi="Century Schoolbook"/>
          <w:color w:val="auto"/>
          <w:sz w:val="22"/>
          <w:szCs w:val="22"/>
        </w:rPr>
        <w:t>, 2010/</w:t>
      </w:r>
      <w:r w:rsidR="00AD6BDC" w:rsidRPr="00DE3DD7">
        <w:rPr>
          <w:rFonts w:ascii="Century Schoolbook" w:hAnsi="Century Schoolbook"/>
          <w:color w:val="auto"/>
          <w:sz w:val="22"/>
          <w:szCs w:val="22"/>
        </w:rPr>
        <w:t>1</w:t>
      </w:r>
      <w:r w:rsidRPr="00DE3DD7">
        <w:rPr>
          <w:rFonts w:ascii="Century Schoolbook" w:hAnsi="Century Schoolbook"/>
          <w:color w:val="auto"/>
          <w:sz w:val="22"/>
          <w:szCs w:val="22"/>
        </w:rPr>
        <w:t>1</w:t>
      </w:r>
      <w:r w:rsidR="00BD0F04" w:rsidRPr="00DE3DD7">
        <w:rPr>
          <w:rFonts w:ascii="Century Schoolbook" w:hAnsi="Century Schoolbook"/>
          <w:color w:val="auto"/>
          <w:sz w:val="22"/>
          <w:szCs w:val="22"/>
        </w:rPr>
        <w:t>; Undergraduate Studies Committee, Faculty of English, University of Oxford, 2001/02.</w:t>
      </w:r>
    </w:p>
    <w:p w14:paraId="2DC9E181" w14:textId="77777777" w:rsidR="00D45C39" w:rsidRPr="00DE3DD7" w:rsidRDefault="00D45C39" w:rsidP="000E7FF7">
      <w:pPr>
        <w:tabs>
          <w:tab w:val="left" w:pos="63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hAnsi="Century Schoolbook"/>
          <w:color w:val="auto"/>
          <w:sz w:val="22"/>
          <w:szCs w:val="22"/>
        </w:rPr>
      </w:pPr>
    </w:p>
    <w:p w14:paraId="5688E9DE" w14:textId="133EBD11" w:rsidR="00467934" w:rsidRPr="00DE3DD7" w:rsidRDefault="00BD0F04" w:rsidP="000E7FF7">
      <w:pPr>
        <w:tabs>
          <w:tab w:val="left" w:pos="63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630" w:hanging="270"/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>Consultant Editor</w:t>
      </w:r>
      <w:r w:rsidR="00C2337C">
        <w:rPr>
          <w:rFonts w:ascii="Century Schoolbook" w:hAnsi="Century Schoolbook"/>
          <w:color w:val="auto"/>
          <w:sz w:val="22"/>
          <w:szCs w:val="22"/>
        </w:rPr>
        <w:t xml:space="preserve">, </w:t>
      </w:r>
      <w:r w:rsidR="0020750B" w:rsidRPr="00DE3DD7">
        <w:rPr>
          <w:rFonts w:ascii="Century Schoolbook" w:hAnsi="Century Schoolbook"/>
          <w:i/>
          <w:iCs/>
          <w:color w:val="auto"/>
          <w:sz w:val="22"/>
          <w:szCs w:val="22"/>
        </w:rPr>
        <w:t xml:space="preserve">Who’s In Charge? </w:t>
      </w:r>
      <w:r w:rsidR="0020750B" w:rsidRPr="00DE3DD7">
        <w:rPr>
          <w:rFonts w:ascii="Century Schoolbook" w:hAnsi="Century Schoolbook"/>
          <w:color w:val="auto"/>
          <w:sz w:val="22"/>
          <w:szCs w:val="22"/>
        </w:rPr>
        <w:t>(Dorling Kindersley, 2010).</w:t>
      </w:r>
    </w:p>
    <w:p w14:paraId="4EE43A24" w14:textId="3C1102BE" w:rsidR="00035E63" w:rsidRDefault="00035E63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eastAsia="Century Schoolbook Bold" w:hAnsi="Century Schoolbook" w:cs="Century Schoolbook Bold"/>
          <w:smallCaps/>
          <w:color w:val="auto"/>
          <w:sz w:val="22"/>
          <w:szCs w:val="22"/>
        </w:rPr>
      </w:pPr>
    </w:p>
    <w:p w14:paraId="73A2F794" w14:textId="77777777" w:rsidR="00973FFD" w:rsidRPr="00DE3DD7" w:rsidRDefault="00973FFD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eastAsia="Century Schoolbook Bold" w:hAnsi="Century Schoolbook" w:cs="Century Schoolbook Bold"/>
          <w:smallCaps/>
          <w:color w:val="auto"/>
          <w:sz w:val="22"/>
          <w:szCs w:val="22"/>
        </w:rPr>
      </w:pPr>
    </w:p>
    <w:p w14:paraId="5440815D" w14:textId="4FA60C12" w:rsidR="00467934" w:rsidRPr="00DE3DD7" w:rsidRDefault="00467934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  <w:r w:rsidRPr="00DE3DD7">
        <w:rPr>
          <w:rFonts w:ascii="Century Schoolbook" w:hAnsi="Century Schoolbook"/>
          <w:b/>
          <w:smallCaps/>
          <w:color w:val="auto"/>
        </w:rPr>
        <w:t>Languages</w:t>
      </w:r>
    </w:p>
    <w:p w14:paraId="54235322" w14:textId="77777777" w:rsidR="00467934" w:rsidRPr="00DE3DD7" w:rsidRDefault="00467934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eastAsia="Century Schoolbook Bold" w:hAnsi="Century Schoolbook" w:cs="Century Schoolbook Bold"/>
          <w:color w:val="auto"/>
          <w:sz w:val="22"/>
          <w:szCs w:val="22"/>
        </w:rPr>
      </w:pPr>
    </w:p>
    <w:p w14:paraId="0C556DC7" w14:textId="558BA4D8" w:rsidR="00EF33C4" w:rsidRPr="00DE3DD7" w:rsidRDefault="0020750B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>Ancient</w:t>
      </w:r>
      <w:r w:rsidR="00FD1218" w:rsidRPr="00DE3DD7">
        <w:rPr>
          <w:rFonts w:ascii="Century Schoolbook" w:hAnsi="Century Schoolbook"/>
          <w:color w:val="auto"/>
          <w:sz w:val="22"/>
          <w:szCs w:val="22"/>
        </w:rPr>
        <w:t xml:space="preserve"> Greek, Latin, French, Spanish</w:t>
      </w:r>
      <w:r w:rsidR="00195E13" w:rsidRPr="00DE3DD7">
        <w:rPr>
          <w:rFonts w:ascii="Century Schoolbook" w:hAnsi="Century Schoolbook"/>
          <w:color w:val="auto"/>
          <w:sz w:val="22"/>
          <w:szCs w:val="22"/>
        </w:rPr>
        <w:t>.</w:t>
      </w:r>
    </w:p>
    <w:p w14:paraId="24975903" w14:textId="0E904F79" w:rsidR="00035E63" w:rsidRPr="00DE3DD7" w:rsidRDefault="00EF33C4" w:rsidP="000E7FF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rPr>
          <w:rFonts w:ascii="Century Schoolbook" w:hAnsi="Century Schoolbook"/>
          <w:color w:val="auto"/>
          <w:sz w:val="22"/>
          <w:szCs w:val="22"/>
        </w:rPr>
      </w:pPr>
      <w:r w:rsidRPr="00DE3DD7">
        <w:rPr>
          <w:rFonts w:ascii="Century Schoolbook" w:hAnsi="Century Schoolbook"/>
          <w:color w:val="auto"/>
          <w:sz w:val="22"/>
          <w:szCs w:val="22"/>
        </w:rPr>
        <w:t>S</w:t>
      </w:r>
      <w:r w:rsidR="00F139F8" w:rsidRPr="00DE3DD7">
        <w:rPr>
          <w:rFonts w:ascii="Century Schoolbook" w:hAnsi="Century Schoolbook"/>
          <w:color w:val="auto"/>
          <w:sz w:val="22"/>
          <w:szCs w:val="22"/>
        </w:rPr>
        <w:t>o</w:t>
      </w:r>
      <w:r w:rsidR="0020750B" w:rsidRPr="00DE3DD7">
        <w:rPr>
          <w:rFonts w:ascii="Century Schoolbook" w:hAnsi="Century Schoolbook"/>
          <w:color w:val="auto"/>
          <w:sz w:val="22"/>
          <w:szCs w:val="22"/>
        </w:rPr>
        <w:t xml:space="preserve">me </w:t>
      </w:r>
      <w:r w:rsidR="008631BC" w:rsidRPr="00DE3DD7">
        <w:rPr>
          <w:rFonts w:ascii="Century Schoolbook" w:hAnsi="Century Schoolbook"/>
          <w:color w:val="auto"/>
          <w:sz w:val="22"/>
          <w:szCs w:val="22"/>
        </w:rPr>
        <w:t>Russian, German, Italian, and m</w:t>
      </w:r>
      <w:r w:rsidR="0020750B" w:rsidRPr="00DE3DD7">
        <w:rPr>
          <w:rFonts w:ascii="Century Schoolbook" w:hAnsi="Century Schoolbook"/>
          <w:color w:val="auto"/>
          <w:sz w:val="22"/>
          <w:szCs w:val="22"/>
        </w:rPr>
        <w:t>odern Greek.</w:t>
      </w:r>
    </w:p>
    <w:p w14:paraId="6A2B9795" w14:textId="34F1D8F2" w:rsidR="00827E7E" w:rsidRDefault="00827E7E" w:rsidP="008652D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hAnsi="Century Schoolbook"/>
          <w:color w:val="auto"/>
          <w:sz w:val="22"/>
          <w:szCs w:val="22"/>
        </w:rPr>
      </w:pPr>
    </w:p>
    <w:p w14:paraId="3D1C7AB4" w14:textId="77777777" w:rsidR="008652D3" w:rsidRPr="00DE3DD7" w:rsidRDefault="008652D3" w:rsidP="008652D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rPr>
          <w:rFonts w:ascii="Century Schoolbook" w:hAnsi="Century Schoolbook"/>
          <w:color w:val="auto"/>
          <w:sz w:val="22"/>
          <w:szCs w:val="22"/>
        </w:rPr>
      </w:pPr>
    </w:p>
    <w:p w14:paraId="0F549238" w14:textId="43504CDE" w:rsidR="00DA166E" w:rsidRPr="00017BDB" w:rsidRDefault="00013C72" w:rsidP="0055469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ind w:left="360"/>
        <w:jc w:val="right"/>
        <w:rPr>
          <w:rFonts w:ascii="Century Schoolbook" w:hAnsi="Century Schoolbook"/>
          <w:i/>
          <w:color w:val="auto"/>
          <w:sz w:val="22"/>
          <w:szCs w:val="22"/>
        </w:rPr>
      </w:pPr>
      <w:r>
        <w:rPr>
          <w:rFonts w:ascii="Century Schoolbook" w:hAnsi="Century Schoolbook"/>
          <w:i/>
          <w:color w:val="auto"/>
          <w:sz w:val="22"/>
          <w:szCs w:val="22"/>
        </w:rPr>
        <w:t>April</w:t>
      </w:r>
      <w:r w:rsidR="003E7922">
        <w:rPr>
          <w:rFonts w:ascii="Century Schoolbook" w:hAnsi="Century Schoolbook"/>
          <w:i/>
          <w:color w:val="auto"/>
          <w:sz w:val="22"/>
          <w:szCs w:val="22"/>
        </w:rPr>
        <w:t xml:space="preserve"> </w:t>
      </w:r>
      <w:r>
        <w:rPr>
          <w:rFonts w:ascii="Century Schoolbook" w:hAnsi="Century Schoolbook"/>
          <w:i/>
          <w:color w:val="auto"/>
          <w:sz w:val="22"/>
          <w:szCs w:val="22"/>
        </w:rPr>
        <w:t>27</w:t>
      </w:r>
      <w:r w:rsidR="00031244">
        <w:rPr>
          <w:rFonts w:ascii="Century Schoolbook" w:hAnsi="Century Schoolbook"/>
          <w:i/>
          <w:color w:val="auto"/>
          <w:sz w:val="22"/>
          <w:szCs w:val="22"/>
        </w:rPr>
        <w:t>, 2020</w:t>
      </w:r>
    </w:p>
    <w:sectPr w:rsidR="00DA166E" w:rsidRPr="00017BDB" w:rsidSect="00945433">
      <w:headerReference w:type="default" r:id="rId32"/>
      <w:footerReference w:type="default" r:id="rId33"/>
      <w:footerReference w:type="first" r:id="rId34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5AEC4" w14:textId="77777777" w:rsidR="001869AE" w:rsidRDefault="001869AE">
      <w:r>
        <w:separator/>
      </w:r>
    </w:p>
  </w:endnote>
  <w:endnote w:type="continuationSeparator" w:id="0">
    <w:p w14:paraId="14670095" w14:textId="77777777" w:rsidR="001869AE" w:rsidRDefault="0018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 Bold">
    <w:altName w:val="Century Schoolbook"/>
    <w:panose1 w:val="020B0604020202020204"/>
    <w:charset w:val="00"/>
    <w:family w:val="roman"/>
    <w:pitch w:val="default"/>
  </w:font>
  <w:font w:name="Perpetua Titling MT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Roman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15454" w14:textId="28E9162D" w:rsidR="00951D2C" w:rsidRPr="00BD0F04" w:rsidRDefault="00951D2C" w:rsidP="00BD0F04">
    <w:pPr>
      <w:pStyle w:val="FreeForm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</w:tabs>
      <w:jc w:val="center"/>
      <w:rPr>
        <w:rFonts w:ascii="Century Schoolbook" w:hAnsi="Century Schoolbook"/>
      </w:rPr>
    </w:pPr>
    <w:r w:rsidRPr="00BD0F04">
      <w:rPr>
        <w:rStyle w:val="PageNumber"/>
        <w:rFonts w:ascii="Century Schoolbook" w:hAnsi="Century Schoolbook"/>
      </w:rPr>
      <w:fldChar w:fldCharType="begin"/>
    </w:r>
    <w:r w:rsidRPr="00BD0F04">
      <w:rPr>
        <w:rStyle w:val="PageNumber"/>
        <w:rFonts w:ascii="Century Schoolbook" w:hAnsi="Century Schoolbook"/>
      </w:rPr>
      <w:instrText xml:space="preserve"> PAGE </w:instrText>
    </w:r>
    <w:r w:rsidRPr="00BD0F04">
      <w:rPr>
        <w:rStyle w:val="PageNumber"/>
        <w:rFonts w:ascii="Century Schoolbook" w:hAnsi="Century Schoolbook"/>
      </w:rPr>
      <w:fldChar w:fldCharType="separate"/>
    </w:r>
    <w:r w:rsidR="008F4586">
      <w:rPr>
        <w:rStyle w:val="PageNumber"/>
        <w:rFonts w:ascii="Century Schoolbook" w:hAnsi="Century Schoolbook"/>
        <w:noProof/>
      </w:rPr>
      <w:t>6</w:t>
    </w:r>
    <w:r w:rsidRPr="00BD0F04">
      <w:rPr>
        <w:rStyle w:val="PageNumber"/>
        <w:rFonts w:ascii="Century Schoolbook" w:hAnsi="Century Schoolboo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0C0F4" w14:textId="1B3047AA" w:rsidR="00951D2C" w:rsidRDefault="00951D2C">
    <w:pPr>
      <w:pStyle w:val="FreeForm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0F876" w14:textId="77777777" w:rsidR="001869AE" w:rsidRDefault="001869AE">
      <w:r>
        <w:separator/>
      </w:r>
    </w:p>
  </w:footnote>
  <w:footnote w:type="continuationSeparator" w:id="0">
    <w:p w14:paraId="3DFAF561" w14:textId="77777777" w:rsidR="001869AE" w:rsidRDefault="00186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FA2C5" w14:textId="77777777" w:rsidR="00951D2C" w:rsidRDefault="00951D2C">
    <w:pPr>
      <w:pStyle w:val="FreeForm"/>
      <w:jc w:val="right"/>
    </w:pPr>
    <w:r>
      <w:rPr>
        <w:rFonts w:ascii="Perpetua Titling MT Light"/>
        <w:smallCaps/>
        <w:sz w:val="22"/>
        <w:szCs w:val="22"/>
      </w:rPr>
      <w:t>Daniela Cammack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D95"/>
    <w:multiLevelType w:val="hybridMultilevel"/>
    <w:tmpl w:val="038EE0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8367F"/>
    <w:multiLevelType w:val="hybridMultilevel"/>
    <w:tmpl w:val="349480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32F6E"/>
    <w:multiLevelType w:val="hybridMultilevel"/>
    <w:tmpl w:val="9C96C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86153"/>
    <w:multiLevelType w:val="hybridMultilevel"/>
    <w:tmpl w:val="FEACC6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E65110"/>
    <w:multiLevelType w:val="hybridMultilevel"/>
    <w:tmpl w:val="E34A3A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2635D6"/>
    <w:multiLevelType w:val="hybridMultilevel"/>
    <w:tmpl w:val="26CCA3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D137AE"/>
    <w:multiLevelType w:val="hybridMultilevel"/>
    <w:tmpl w:val="86C226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493EE5"/>
    <w:multiLevelType w:val="hybridMultilevel"/>
    <w:tmpl w:val="45B80F6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454E0EC7"/>
    <w:multiLevelType w:val="hybridMultilevel"/>
    <w:tmpl w:val="2318C0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C5437"/>
    <w:multiLevelType w:val="hybridMultilevel"/>
    <w:tmpl w:val="267E23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6B2EEB"/>
    <w:multiLevelType w:val="hybridMultilevel"/>
    <w:tmpl w:val="CAD622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B0449F"/>
    <w:multiLevelType w:val="hybridMultilevel"/>
    <w:tmpl w:val="90DAA6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63"/>
    <w:rsid w:val="00002A8F"/>
    <w:rsid w:val="00003BC0"/>
    <w:rsid w:val="000040B2"/>
    <w:rsid w:val="000046F8"/>
    <w:rsid w:val="00005426"/>
    <w:rsid w:val="00005ABD"/>
    <w:rsid w:val="00005E89"/>
    <w:rsid w:val="00006EA1"/>
    <w:rsid w:val="00012FB0"/>
    <w:rsid w:val="00013C72"/>
    <w:rsid w:val="00017384"/>
    <w:rsid w:val="000175E9"/>
    <w:rsid w:val="00017BDB"/>
    <w:rsid w:val="00023350"/>
    <w:rsid w:val="00024CBC"/>
    <w:rsid w:val="0003102A"/>
    <w:rsid w:val="00031179"/>
    <w:rsid w:val="00031244"/>
    <w:rsid w:val="000317BA"/>
    <w:rsid w:val="000323C5"/>
    <w:rsid w:val="00032D29"/>
    <w:rsid w:val="00035E63"/>
    <w:rsid w:val="00050992"/>
    <w:rsid w:val="00051878"/>
    <w:rsid w:val="000521EB"/>
    <w:rsid w:val="0005738B"/>
    <w:rsid w:val="000610F5"/>
    <w:rsid w:val="00061CC2"/>
    <w:rsid w:val="00063033"/>
    <w:rsid w:val="00064317"/>
    <w:rsid w:val="0006751B"/>
    <w:rsid w:val="000676AD"/>
    <w:rsid w:val="000676F1"/>
    <w:rsid w:val="000703D2"/>
    <w:rsid w:val="000738F5"/>
    <w:rsid w:val="000819D9"/>
    <w:rsid w:val="00081B4D"/>
    <w:rsid w:val="00084F36"/>
    <w:rsid w:val="00086ACD"/>
    <w:rsid w:val="00093166"/>
    <w:rsid w:val="00094D69"/>
    <w:rsid w:val="00095C32"/>
    <w:rsid w:val="00095CFB"/>
    <w:rsid w:val="0009663A"/>
    <w:rsid w:val="000A0264"/>
    <w:rsid w:val="000A1B4F"/>
    <w:rsid w:val="000A1ED0"/>
    <w:rsid w:val="000A4B57"/>
    <w:rsid w:val="000A6A14"/>
    <w:rsid w:val="000B0B4F"/>
    <w:rsid w:val="000B25F3"/>
    <w:rsid w:val="000B401E"/>
    <w:rsid w:val="000B5A32"/>
    <w:rsid w:val="000B5E7C"/>
    <w:rsid w:val="000B7CF6"/>
    <w:rsid w:val="000C03E9"/>
    <w:rsid w:val="000C07D8"/>
    <w:rsid w:val="000C1AFC"/>
    <w:rsid w:val="000C20CE"/>
    <w:rsid w:val="000C232F"/>
    <w:rsid w:val="000C42CA"/>
    <w:rsid w:val="000C44C5"/>
    <w:rsid w:val="000C51D2"/>
    <w:rsid w:val="000C583F"/>
    <w:rsid w:val="000C6C3A"/>
    <w:rsid w:val="000D0C9D"/>
    <w:rsid w:val="000D104F"/>
    <w:rsid w:val="000D2646"/>
    <w:rsid w:val="000D3715"/>
    <w:rsid w:val="000D7EA7"/>
    <w:rsid w:val="000E37A1"/>
    <w:rsid w:val="000E58EB"/>
    <w:rsid w:val="000E65CF"/>
    <w:rsid w:val="000E72F7"/>
    <w:rsid w:val="000E7BA5"/>
    <w:rsid w:val="000E7FF7"/>
    <w:rsid w:val="000F166B"/>
    <w:rsid w:val="000F30CF"/>
    <w:rsid w:val="001015C3"/>
    <w:rsid w:val="00105D8B"/>
    <w:rsid w:val="00107FC4"/>
    <w:rsid w:val="00111302"/>
    <w:rsid w:val="0011400B"/>
    <w:rsid w:val="001151D1"/>
    <w:rsid w:val="00115CD6"/>
    <w:rsid w:val="00120434"/>
    <w:rsid w:val="001204EE"/>
    <w:rsid w:val="00124A2B"/>
    <w:rsid w:val="00125850"/>
    <w:rsid w:val="001267C8"/>
    <w:rsid w:val="0012766A"/>
    <w:rsid w:val="001301FD"/>
    <w:rsid w:val="00130A6E"/>
    <w:rsid w:val="00131932"/>
    <w:rsid w:val="001324C0"/>
    <w:rsid w:val="00136F75"/>
    <w:rsid w:val="00144D44"/>
    <w:rsid w:val="00150AE6"/>
    <w:rsid w:val="00154AD9"/>
    <w:rsid w:val="00155913"/>
    <w:rsid w:val="00155B43"/>
    <w:rsid w:val="0015669A"/>
    <w:rsid w:val="0016071C"/>
    <w:rsid w:val="00163022"/>
    <w:rsid w:val="00165B10"/>
    <w:rsid w:val="0017103D"/>
    <w:rsid w:val="00172A10"/>
    <w:rsid w:val="0017392E"/>
    <w:rsid w:val="0017523E"/>
    <w:rsid w:val="0018082B"/>
    <w:rsid w:val="00183D1F"/>
    <w:rsid w:val="001869AE"/>
    <w:rsid w:val="00187F87"/>
    <w:rsid w:val="001927B9"/>
    <w:rsid w:val="00193D2F"/>
    <w:rsid w:val="00195E13"/>
    <w:rsid w:val="00195E24"/>
    <w:rsid w:val="001978DE"/>
    <w:rsid w:val="00197B66"/>
    <w:rsid w:val="00197E2C"/>
    <w:rsid w:val="001A1363"/>
    <w:rsid w:val="001A1E23"/>
    <w:rsid w:val="001A2AAA"/>
    <w:rsid w:val="001A519C"/>
    <w:rsid w:val="001A68A2"/>
    <w:rsid w:val="001B0B9B"/>
    <w:rsid w:val="001B0F9E"/>
    <w:rsid w:val="001B1102"/>
    <w:rsid w:val="001B387D"/>
    <w:rsid w:val="001C02BB"/>
    <w:rsid w:val="001C13B2"/>
    <w:rsid w:val="001C486C"/>
    <w:rsid w:val="001C4F13"/>
    <w:rsid w:val="001C5B68"/>
    <w:rsid w:val="001C639F"/>
    <w:rsid w:val="001C67FA"/>
    <w:rsid w:val="001D13BE"/>
    <w:rsid w:val="001D2492"/>
    <w:rsid w:val="001D364B"/>
    <w:rsid w:val="001E2BBE"/>
    <w:rsid w:val="001E3E87"/>
    <w:rsid w:val="001E3F1F"/>
    <w:rsid w:val="001E5302"/>
    <w:rsid w:val="001E6CE9"/>
    <w:rsid w:val="001E75E0"/>
    <w:rsid w:val="001E7794"/>
    <w:rsid w:val="001F1298"/>
    <w:rsid w:val="001F384D"/>
    <w:rsid w:val="001F4E48"/>
    <w:rsid w:val="001F7145"/>
    <w:rsid w:val="00200D7E"/>
    <w:rsid w:val="00206444"/>
    <w:rsid w:val="0020750B"/>
    <w:rsid w:val="00207BC3"/>
    <w:rsid w:val="002105EF"/>
    <w:rsid w:val="0021209B"/>
    <w:rsid w:val="00214F1D"/>
    <w:rsid w:val="00215301"/>
    <w:rsid w:val="00215DBB"/>
    <w:rsid w:val="0021712B"/>
    <w:rsid w:val="00217837"/>
    <w:rsid w:val="0022097D"/>
    <w:rsid w:val="00220B68"/>
    <w:rsid w:val="00222B95"/>
    <w:rsid w:val="00223B6B"/>
    <w:rsid w:val="002243A7"/>
    <w:rsid w:val="002243CA"/>
    <w:rsid w:val="00225212"/>
    <w:rsid w:val="00225CEB"/>
    <w:rsid w:val="00226C5A"/>
    <w:rsid w:val="0022705D"/>
    <w:rsid w:val="0023170A"/>
    <w:rsid w:val="0023275E"/>
    <w:rsid w:val="00235371"/>
    <w:rsid w:val="00235673"/>
    <w:rsid w:val="00236B09"/>
    <w:rsid w:val="00237851"/>
    <w:rsid w:val="00243728"/>
    <w:rsid w:val="0024531C"/>
    <w:rsid w:val="0025106C"/>
    <w:rsid w:val="00255755"/>
    <w:rsid w:val="00255C02"/>
    <w:rsid w:val="0025722E"/>
    <w:rsid w:val="0025795A"/>
    <w:rsid w:val="0026020D"/>
    <w:rsid w:val="00260386"/>
    <w:rsid w:val="002612B2"/>
    <w:rsid w:val="00261F84"/>
    <w:rsid w:val="002663E1"/>
    <w:rsid w:val="00266FC6"/>
    <w:rsid w:val="00267767"/>
    <w:rsid w:val="00271094"/>
    <w:rsid w:val="00273786"/>
    <w:rsid w:val="00274D46"/>
    <w:rsid w:val="00274FA0"/>
    <w:rsid w:val="00276170"/>
    <w:rsid w:val="002803A5"/>
    <w:rsid w:val="00281003"/>
    <w:rsid w:val="00281125"/>
    <w:rsid w:val="002830DD"/>
    <w:rsid w:val="00284640"/>
    <w:rsid w:val="002874C1"/>
    <w:rsid w:val="0029214C"/>
    <w:rsid w:val="00293DCE"/>
    <w:rsid w:val="00294468"/>
    <w:rsid w:val="002A01E9"/>
    <w:rsid w:val="002A2559"/>
    <w:rsid w:val="002A3039"/>
    <w:rsid w:val="002A50E0"/>
    <w:rsid w:val="002A57B4"/>
    <w:rsid w:val="002B001D"/>
    <w:rsid w:val="002B08C2"/>
    <w:rsid w:val="002B531C"/>
    <w:rsid w:val="002B5BA1"/>
    <w:rsid w:val="002B5F8D"/>
    <w:rsid w:val="002B6FDF"/>
    <w:rsid w:val="002B72E1"/>
    <w:rsid w:val="002D088C"/>
    <w:rsid w:val="002D166B"/>
    <w:rsid w:val="002D1905"/>
    <w:rsid w:val="002D5F78"/>
    <w:rsid w:val="002D6064"/>
    <w:rsid w:val="002D6471"/>
    <w:rsid w:val="002D7544"/>
    <w:rsid w:val="002E38F0"/>
    <w:rsid w:val="002E58C6"/>
    <w:rsid w:val="002E5988"/>
    <w:rsid w:val="002F15FE"/>
    <w:rsid w:val="002F2136"/>
    <w:rsid w:val="002F4D4B"/>
    <w:rsid w:val="002F5D77"/>
    <w:rsid w:val="002F7003"/>
    <w:rsid w:val="003025DD"/>
    <w:rsid w:val="003044A5"/>
    <w:rsid w:val="003123B6"/>
    <w:rsid w:val="00323154"/>
    <w:rsid w:val="00324514"/>
    <w:rsid w:val="00324B0A"/>
    <w:rsid w:val="00324CB2"/>
    <w:rsid w:val="003253A5"/>
    <w:rsid w:val="00327244"/>
    <w:rsid w:val="00327591"/>
    <w:rsid w:val="00331109"/>
    <w:rsid w:val="00331D4C"/>
    <w:rsid w:val="00336164"/>
    <w:rsid w:val="0034264C"/>
    <w:rsid w:val="0034307C"/>
    <w:rsid w:val="00344977"/>
    <w:rsid w:val="00344F4E"/>
    <w:rsid w:val="00345503"/>
    <w:rsid w:val="00346B9A"/>
    <w:rsid w:val="00347FC0"/>
    <w:rsid w:val="00355460"/>
    <w:rsid w:val="00361B26"/>
    <w:rsid w:val="00362FC3"/>
    <w:rsid w:val="00363A6C"/>
    <w:rsid w:val="003666C9"/>
    <w:rsid w:val="003669C0"/>
    <w:rsid w:val="0037295C"/>
    <w:rsid w:val="00374029"/>
    <w:rsid w:val="00376AAB"/>
    <w:rsid w:val="00380F53"/>
    <w:rsid w:val="003827F5"/>
    <w:rsid w:val="0038378C"/>
    <w:rsid w:val="003855C6"/>
    <w:rsid w:val="003858B5"/>
    <w:rsid w:val="003870CA"/>
    <w:rsid w:val="00392331"/>
    <w:rsid w:val="0039593F"/>
    <w:rsid w:val="003A2486"/>
    <w:rsid w:val="003A3B72"/>
    <w:rsid w:val="003A3D8C"/>
    <w:rsid w:val="003B0040"/>
    <w:rsid w:val="003B15CD"/>
    <w:rsid w:val="003C0FFA"/>
    <w:rsid w:val="003C3A7C"/>
    <w:rsid w:val="003C3F94"/>
    <w:rsid w:val="003C41AC"/>
    <w:rsid w:val="003C5809"/>
    <w:rsid w:val="003C6527"/>
    <w:rsid w:val="003D0E7E"/>
    <w:rsid w:val="003D1011"/>
    <w:rsid w:val="003D361E"/>
    <w:rsid w:val="003D404A"/>
    <w:rsid w:val="003D5E6B"/>
    <w:rsid w:val="003E4BF0"/>
    <w:rsid w:val="003E7922"/>
    <w:rsid w:val="003F4A8E"/>
    <w:rsid w:val="003F596B"/>
    <w:rsid w:val="003F5F50"/>
    <w:rsid w:val="003F6516"/>
    <w:rsid w:val="003F68DF"/>
    <w:rsid w:val="003F6A22"/>
    <w:rsid w:val="003F6C6A"/>
    <w:rsid w:val="004022D8"/>
    <w:rsid w:val="00405CB4"/>
    <w:rsid w:val="0041621F"/>
    <w:rsid w:val="0042251D"/>
    <w:rsid w:val="00423073"/>
    <w:rsid w:val="004253E4"/>
    <w:rsid w:val="004261B1"/>
    <w:rsid w:val="00426C34"/>
    <w:rsid w:val="00427133"/>
    <w:rsid w:val="00427825"/>
    <w:rsid w:val="00431C0D"/>
    <w:rsid w:val="00435C3C"/>
    <w:rsid w:val="00436A9F"/>
    <w:rsid w:val="00436D44"/>
    <w:rsid w:val="00441B51"/>
    <w:rsid w:val="00441CE2"/>
    <w:rsid w:val="00442683"/>
    <w:rsid w:val="00442BB0"/>
    <w:rsid w:val="00442FDD"/>
    <w:rsid w:val="004431D7"/>
    <w:rsid w:val="0045012B"/>
    <w:rsid w:val="00450B21"/>
    <w:rsid w:val="0045538E"/>
    <w:rsid w:val="0045559F"/>
    <w:rsid w:val="004563B9"/>
    <w:rsid w:val="00460FD8"/>
    <w:rsid w:val="004615D0"/>
    <w:rsid w:val="00463EBD"/>
    <w:rsid w:val="00465C9D"/>
    <w:rsid w:val="00467934"/>
    <w:rsid w:val="0048172C"/>
    <w:rsid w:val="00481A1A"/>
    <w:rsid w:val="00482923"/>
    <w:rsid w:val="0048463E"/>
    <w:rsid w:val="004878D0"/>
    <w:rsid w:val="0049082F"/>
    <w:rsid w:val="00491E84"/>
    <w:rsid w:val="004956BA"/>
    <w:rsid w:val="004A04CF"/>
    <w:rsid w:val="004A1651"/>
    <w:rsid w:val="004A4845"/>
    <w:rsid w:val="004A6D8E"/>
    <w:rsid w:val="004B11B2"/>
    <w:rsid w:val="004B37A6"/>
    <w:rsid w:val="004B6C7E"/>
    <w:rsid w:val="004C04A2"/>
    <w:rsid w:val="004C267C"/>
    <w:rsid w:val="004C40B5"/>
    <w:rsid w:val="004C7469"/>
    <w:rsid w:val="004D1AAA"/>
    <w:rsid w:val="004D6F09"/>
    <w:rsid w:val="004D7E6E"/>
    <w:rsid w:val="004E0C01"/>
    <w:rsid w:val="004E126B"/>
    <w:rsid w:val="004E1DB2"/>
    <w:rsid w:val="004E327B"/>
    <w:rsid w:val="004E3B60"/>
    <w:rsid w:val="004E4355"/>
    <w:rsid w:val="004F1324"/>
    <w:rsid w:val="004F2934"/>
    <w:rsid w:val="004F2A7A"/>
    <w:rsid w:val="004F537B"/>
    <w:rsid w:val="004F648B"/>
    <w:rsid w:val="00500F61"/>
    <w:rsid w:val="00503A91"/>
    <w:rsid w:val="00504E78"/>
    <w:rsid w:val="00505375"/>
    <w:rsid w:val="00513C3B"/>
    <w:rsid w:val="0051765A"/>
    <w:rsid w:val="00520692"/>
    <w:rsid w:val="005225AC"/>
    <w:rsid w:val="00523E4A"/>
    <w:rsid w:val="00523FCD"/>
    <w:rsid w:val="005252EB"/>
    <w:rsid w:val="005301D8"/>
    <w:rsid w:val="00531121"/>
    <w:rsid w:val="00531D84"/>
    <w:rsid w:val="00541A87"/>
    <w:rsid w:val="00542B61"/>
    <w:rsid w:val="00543EA4"/>
    <w:rsid w:val="005505AB"/>
    <w:rsid w:val="0055469A"/>
    <w:rsid w:val="00557B0B"/>
    <w:rsid w:val="00560A68"/>
    <w:rsid w:val="005612B4"/>
    <w:rsid w:val="00564C85"/>
    <w:rsid w:val="00566F31"/>
    <w:rsid w:val="0057122C"/>
    <w:rsid w:val="00575224"/>
    <w:rsid w:val="0057527F"/>
    <w:rsid w:val="00582165"/>
    <w:rsid w:val="00582257"/>
    <w:rsid w:val="00582943"/>
    <w:rsid w:val="0058589A"/>
    <w:rsid w:val="00586702"/>
    <w:rsid w:val="00587465"/>
    <w:rsid w:val="00587F75"/>
    <w:rsid w:val="00591F5F"/>
    <w:rsid w:val="005923CF"/>
    <w:rsid w:val="00595A04"/>
    <w:rsid w:val="005A11B7"/>
    <w:rsid w:val="005A165A"/>
    <w:rsid w:val="005A303F"/>
    <w:rsid w:val="005A7886"/>
    <w:rsid w:val="005A7921"/>
    <w:rsid w:val="005B44DB"/>
    <w:rsid w:val="005C2973"/>
    <w:rsid w:val="005C65DD"/>
    <w:rsid w:val="005D1DDE"/>
    <w:rsid w:val="005D53C4"/>
    <w:rsid w:val="005D6969"/>
    <w:rsid w:val="005E3CFE"/>
    <w:rsid w:val="005E3D3E"/>
    <w:rsid w:val="005E52A0"/>
    <w:rsid w:val="005F05F5"/>
    <w:rsid w:val="005F12BD"/>
    <w:rsid w:val="005F2D77"/>
    <w:rsid w:val="005F46AD"/>
    <w:rsid w:val="005F507A"/>
    <w:rsid w:val="005F6A02"/>
    <w:rsid w:val="00603429"/>
    <w:rsid w:val="00605FED"/>
    <w:rsid w:val="0061014B"/>
    <w:rsid w:val="00622D60"/>
    <w:rsid w:val="006274D6"/>
    <w:rsid w:val="00630311"/>
    <w:rsid w:val="0063337B"/>
    <w:rsid w:val="00634997"/>
    <w:rsid w:val="0063562C"/>
    <w:rsid w:val="006445A6"/>
    <w:rsid w:val="00650D7C"/>
    <w:rsid w:val="006553DE"/>
    <w:rsid w:val="00655516"/>
    <w:rsid w:val="006572D1"/>
    <w:rsid w:val="00657790"/>
    <w:rsid w:val="00662804"/>
    <w:rsid w:val="00662AC5"/>
    <w:rsid w:val="00665156"/>
    <w:rsid w:val="00666DFE"/>
    <w:rsid w:val="0067306A"/>
    <w:rsid w:val="00676A0E"/>
    <w:rsid w:val="00677AF7"/>
    <w:rsid w:val="00680AE0"/>
    <w:rsid w:val="00687544"/>
    <w:rsid w:val="006908E8"/>
    <w:rsid w:val="00690A63"/>
    <w:rsid w:val="006923A6"/>
    <w:rsid w:val="006944A4"/>
    <w:rsid w:val="00696E19"/>
    <w:rsid w:val="00697036"/>
    <w:rsid w:val="00697969"/>
    <w:rsid w:val="006A09A0"/>
    <w:rsid w:val="006A136A"/>
    <w:rsid w:val="006A26AE"/>
    <w:rsid w:val="006A423E"/>
    <w:rsid w:val="006A4A94"/>
    <w:rsid w:val="006A566E"/>
    <w:rsid w:val="006A630B"/>
    <w:rsid w:val="006A686D"/>
    <w:rsid w:val="006B6ABE"/>
    <w:rsid w:val="006C0A5B"/>
    <w:rsid w:val="006C1ADA"/>
    <w:rsid w:val="006C47E4"/>
    <w:rsid w:val="006C49AB"/>
    <w:rsid w:val="006C6477"/>
    <w:rsid w:val="006C6773"/>
    <w:rsid w:val="006C6DD8"/>
    <w:rsid w:val="006C6F19"/>
    <w:rsid w:val="006C7B81"/>
    <w:rsid w:val="006D2DA7"/>
    <w:rsid w:val="006D3018"/>
    <w:rsid w:val="006D492C"/>
    <w:rsid w:val="006D7407"/>
    <w:rsid w:val="006E16F6"/>
    <w:rsid w:val="006E3337"/>
    <w:rsid w:val="006E5102"/>
    <w:rsid w:val="006E65A6"/>
    <w:rsid w:val="006E6BBD"/>
    <w:rsid w:val="006F11A6"/>
    <w:rsid w:val="00702DDD"/>
    <w:rsid w:val="00712C7E"/>
    <w:rsid w:val="0071357C"/>
    <w:rsid w:val="007167A7"/>
    <w:rsid w:val="007175C1"/>
    <w:rsid w:val="007216D3"/>
    <w:rsid w:val="00723F05"/>
    <w:rsid w:val="007274D0"/>
    <w:rsid w:val="00732397"/>
    <w:rsid w:val="007333A8"/>
    <w:rsid w:val="007346EC"/>
    <w:rsid w:val="0073608C"/>
    <w:rsid w:val="00736E40"/>
    <w:rsid w:val="0073771D"/>
    <w:rsid w:val="00737777"/>
    <w:rsid w:val="00743B01"/>
    <w:rsid w:val="00744305"/>
    <w:rsid w:val="00745EAC"/>
    <w:rsid w:val="007479A6"/>
    <w:rsid w:val="00747EDB"/>
    <w:rsid w:val="00750428"/>
    <w:rsid w:val="007530F4"/>
    <w:rsid w:val="00753B51"/>
    <w:rsid w:val="00755195"/>
    <w:rsid w:val="007571C8"/>
    <w:rsid w:val="0076277B"/>
    <w:rsid w:val="00764306"/>
    <w:rsid w:val="007654BC"/>
    <w:rsid w:val="0076789D"/>
    <w:rsid w:val="0076789F"/>
    <w:rsid w:val="007714FD"/>
    <w:rsid w:val="00774B0F"/>
    <w:rsid w:val="00775B41"/>
    <w:rsid w:val="00777D67"/>
    <w:rsid w:val="0078035D"/>
    <w:rsid w:val="007816E1"/>
    <w:rsid w:val="0078553E"/>
    <w:rsid w:val="00787BAC"/>
    <w:rsid w:val="0079135B"/>
    <w:rsid w:val="00792114"/>
    <w:rsid w:val="00792AD7"/>
    <w:rsid w:val="00794700"/>
    <w:rsid w:val="007967FB"/>
    <w:rsid w:val="007A0BBA"/>
    <w:rsid w:val="007A1269"/>
    <w:rsid w:val="007A19DA"/>
    <w:rsid w:val="007A1A40"/>
    <w:rsid w:val="007A3953"/>
    <w:rsid w:val="007A4164"/>
    <w:rsid w:val="007A5476"/>
    <w:rsid w:val="007A5C8E"/>
    <w:rsid w:val="007A6F94"/>
    <w:rsid w:val="007B3DCF"/>
    <w:rsid w:val="007B44B7"/>
    <w:rsid w:val="007B6B00"/>
    <w:rsid w:val="007C0F4E"/>
    <w:rsid w:val="007C1265"/>
    <w:rsid w:val="007C132C"/>
    <w:rsid w:val="007C2E2A"/>
    <w:rsid w:val="007C46C0"/>
    <w:rsid w:val="007D0D55"/>
    <w:rsid w:val="007D5232"/>
    <w:rsid w:val="007D6797"/>
    <w:rsid w:val="007D76AE"/>
    <w:rsid w:val="007D7880"/>
    <w:rsid w:val="007E209F"/>
    <w:rsid w:val="007E59BB"/>
    <w:rsid w:val="007F0227"/>
    <w:rsid w:val="007F04F5"/>
    <w:rsid w:val="007F0FE7"/>
    <w:rsid w:val="007F3DC5"/>
    <w:rsid w:val="007F481D"/>
    <w:rsid w:val="007F6607"/>
    <w:rsid w:val="00800178"/>
    <w:rsid w:val="008009C6"/>
    <w:rsid w:val="00801145"/>
    <w:rsid w:val="008022AC"/>
    <w:rsid w:val="00802879"/>
    <w:rsid w:val="0080347B"/>
    <w:rsid w:val="00803662"/>
    <w:rsid w:val="00804229"/>
    <w:rsid w:val="008062D1"/>
    <w:rsid w:val="00806EF6"/>
    <w:rsid w:val="00810450"/>
    <w:rsid w:val="008109B1"/>
    <w:rsid w:val="00812CBB"/>
    <w:rsid w:val="008147EC"/>
    <w:rsid w:val="0081594D"/>
    <w:rsid w:val="00817125"/>
    <w:rsid w:val="008177A5"/>
    <w:rsid w:val="00824148"/>
    <w:rsid w:val="00827E7E"/>
    <w:rsid w:val="008300A3"/>
    <w:rsid w:val="00830A06"/>
    <w:rsid w:val="008329F8"/>
    <w:rsid w:val="00832A37"/>
    <w:rsid w:val="008336FC"/>
    <w:rsid w:val="00836138"/>
    <w:rsid w:val="00836C56"/>
    <w:rsid w:val="0084177F"/>
    <w:rsid w:val="00843358"/>
    <w:rsid w:val="00844B2E"/>
    <w:rsid w:val="00845174"/>
    <w:rsid w:val="00846722"/>
    <w:rsid w:val="008503EE"/>
    <w:rsid w:val="00853B46"/>
    <w:rsid w:val="00854FB2"/>
    <w:rsid w:val="00862211"/>
    <w:rsid w:val="008631BC"/>
    <w:rsid w:val="00863BE3"/>
    <w:rsid w:val="008652D3"/>
    <w:rsid w:val="00865F54"/>
    <w:rsid w:val="00866F4C"/>
    <w:rsid w:val="008709E1"/>
    <w:rsid w:val="00871295"/>
    <w:rsid w:val="008740AA"/>
    <w:rsid w:val="00875658"/>
    <w:rsid w:val="00882E82"/>
    <w:rsid w:val="00883378"/>
    <w:rsid w:val="0088374E"/>
    <w:rsid w:val="008848BF"/>
    <w:rsid w:val="00887DC2"/>
    <w:rsid w:val="008921C2"/>
    <w:rsid w:val="00893696"/>
    <w:rsid w:val="008977CF"/>
    <w:rsid w:val="008A091E"/>
    <w:rsid w:val="008A2A13"/>
    <w:rsid w:val="008A45D7"/>
    <w:rsid w:val="008A5D50"/>
    <w:rsid w:val="008A63D3"/>
    <w:rsid w:val="008B1444"/>
    <w:rsid w:val="008B218F"/>
    <w:rsid w:val="008B562D"/>
    <w:rsid w:val="008B5D0F"/>
    <w:rsid w:val="008B71C4"/>
    <w:rsid w:val="008B7ED2"/>
    <w:rsid w:val="008C3332"/>
    <w:rsid w:val="008C6ECD"/>
    <w:rsid w:val="008D2A56"/>
    <w:rsid w:val="008D3B0F"/>
    <w:rsid w:val="008D4267"/>
    <w:rsid w:val="008D5BE2"/>
    <w:rsid w:val="008D7553"/>
    <w:rsid w:val="008E57BF"/>
    <w:rsid w:val="008E5979"/>
    <w:rsid w:val="008F0E59"/>
    <w:rsid w:val="008F109E"/>
    <w:rsid w:val="008F4586"/>
    <w:rsid w:val="008F51F7"/>
    <w:rsid w:val="008F6823"/>
    <w:rsid w:val="00903EAA"/>
    <w:rsid w:val="0090611F"/>
    <w:rsid w:val="00906AC4"/>
    <w:rsid w:val="00907CD4"/>
    <w:rsid w:val="009102FA"/>
    <w:rsid w:val="00911194"/>
    <w:rsid w:val="00912F7B"/>
    <w:rsid w:val="00914F97"/>
    <w:rsid w:val="00915DB0"/>
    <w:rsid w:val="00916E1F"/>
    <w:rsid w:val="009174DE"/>
    <w:rsid w:val="009224EB"/>
    <w:rsid w:val="00922A06"/>
    <w:rsid w:val="009265AB"/>
    <w:rsid w:val="0093064D"/>
    <w:rsid w:val="0093144F"/>
    <w:rsid w:val="00934414"/>
    <w:rsid w:val="00934851"/>
    <w:rsid w:val="00934940"/>
    <w:rsid w:val="00937F2C"/>
    <w:rsid w:val="00942801"/>
    <w:rsid w:val="00943656"/>
    <w:rsid w:val="00945433"/>
    <w:rsid w:val="0094662B"/>
    <w:rsid w:val="00951D2C"/>
    <w:rsid w:val="009547E5"/>
    <w:rsid w:val="00956473"/>
    <w:rsid w:val="00966774"/>
    <w:rsid w:val="009670B3"/>
    <w:rsid w:val="00971789"/>
    <w:rsid w:val="009717C4"/>
    <w:rsid w:val="0097200E"/>
    <w:rsid w:val="009723B5"/>
    <w:rsid w:val="00973FFD"/>
    <w:rsid w:val="00974C57"/>
    <w:rsid w:val="00976EFA"/>
    <w:rsid w:val="00981C4D"/>
    <w:rsid w:val="00981E4E"/>
    <w:rsid w:val="009867FE"/>
    <w:rsid w:val="00987D2F"/>
    <w:rsid w:val="00990EA4"/>
    <w:rsid w:val="00990EDE"/>
    <w:rsid w:val="009941ED"/>
    <w:rsid w:val="0099634F"/>
    <w:rsid w:val="009A10A3"/>
    <w:rsid w:val="009A170B"/>
    <w:rsid w:val="009A302D"/>
    <w:rsid w:val="009A5005"/>
    <w:rsid w:val="009A76B0"/>
    <w:rsid w:val="009B17D7"/>
    <w:rsid w:val="009B37B0"/>
    <w:rsid w:val="009B743B"/>
    <w:rsid w:val="009C23AC"/>
    <w:rsid w:val="009D652B"/>
    <w:rsid w:val="009E1B95"/>
    <w:rsid w:val="009E1EC5"/>
    <w:rsid w:val="009E319F"/>
    <w:rsid w:val="009E4500"/>
    <w:rsid w:val="009E5E4E"/>
    <w:rsid w:val="009E6E5F"/>
    <w:rsid w:val="009E7030"/>
    <w:rsid w:val="009F42CB"/>
    <w:rsid w:val="009F45BC"/>
    <w:rsid w:val="00A037E2"/>
    <w:rsid w:val="00A049E8"/>
    <w:rsid w:val="00A05B3D"/>
    <w:rsid w:val="00A060D4"/>
    <w:rsid w:val="00A10386"/>
    <w:rsid w:val="00A10C16"/>
    <w:rsid w:val="00A128E6"/>
    <w:rsid w:val="00A12986"/>
    <w:rsid w:val="00A1392A"/>
    <w:rsid w:val="00A1777D"/>
    <w:rsid w:val="00A17FD4"/>
    <w:rsid w:val="00A2020B"/>
    <w:rsid w:val="00A20A4F"/>
    <w:rsid w:val="00A210EC"/>
    <w:rsid w:val="00A21CB7"/>
    <w:rsid w:val="00A24B8B"/>
    <w:rsid w:val="00A2767F"/>
    <w:rsid w:val="00A3262A"/>
    <w:rsid w:val="00A32AA7"/>
    <w:rsid w:val="00A353ED"/>
    <w:rsid w:val="00A42BBD"/>
    <w:rsid w:val="00A44FC1"/>
    <w:rsid w:val="00A45947"/>
    <w:rsid w:val="00A50D42"/>
    <w:rsid w:val="00A538E2"/>
    <w:rsid w:val="00A54075"/>
    <w:rsid w:val="00A55740"/>
    <w:rsid w:val="00A61C10"/>
    <w:rsid w:val="00A67D9F"/>
    <w:rsid w:val="00A70CF6"/>
    <w:rsid w:val="00A76BAA"/>
    <w:rsid w:val="00A8219E"/>
    <w:rsid w:val="00A82417"/>
    <w:rsid w:val="00A841C0"/>
    <w:rsid w:val="00A8435F"/>
    <w:rsid w:val="00A84539"/>
    <w:rsid w:val="00A84A84"/>
    <w:rsid w:val="00A85E4F"/>
    <w:rsid w:val="00A874F5"/>
    <w:rsid w:val="00A90056"/>
    <w:rsid w:val="00A92E95"/>
    <w:rsid w:val="00A9475B"/>
    <w:rsid w:val="00A9540E"/>
    <w:rsid w:val="00AA0523"/>
    <w:rsid w:val="00AA16D2"/>
    <w:rsid w:val="00AA2300"/>
    <w:rsid w:val="00AA2744"/>
    <w:rsid w:val="00AA4364"/>
    <w:rsid w:val="00AA4C57"/>
    <w:rsid w:val="00AA4DD5"/>
    <w:rsid w:val="00AA53E7"/>
    <w:rsid w:val="00AA6821"/>
    <w:rsid w:val="00AA6EBA"/>
    <w:rsid w:val="00AA7411"/>
    <w:rsid w:val="00AB06CD"/>
    <w:rsid w:val="00AB0FB1"/>
    <w:rsid w:val="00AB284A"/>
    <w:rsid w:val="00AB2AE9"/>
    <w:rsid w:val="00AB4889"/>
    <w:rsid w:val="00AB59CC"/>
    <w:rsid w:val="00AB78C9"/>
    <w:rsid w:val="00AC390B"/>
    <w:rsid w:val="00AC3C88"/>
    <w:rsid w:val="00AC4083"/>
    <w:rsid w:val="00AC4774"/>
    <w:rsid w:val="00AC4806"/>
    <w:rsid w:val="00AD1B63"/>
    <w:rsid w:val="00AD1F7A"/>
    <w:rsid w:val="00AD2A78"/>
    <w:rsid w:val="00AD4FC1"/>
    <w:rsid w:val="00AD5FEC"/>
    <w:rsid w:val="00AD6BDC"/>
    <w:rsid w:val="00AF0878"/>
    <w:rsid w:val="00AF1F63"/>
    <w:rsid w:val="00AF6446"/>
    <w:rsid w:val="00AF7D86"/>
    <w:rsid w:val="00B014D0"/>
    <w:rsid w:val="00B02B37"/>
    <w:rsid w:val="00B02C80"/>
    <w:rsid w:val="00B041B1"/>
    <w:rsid w:val="00B04CED"/>
    <w:rsid w:val="00B05175"/>
    <w:rsid w:val="00B059AE"/>
    <w:rsid w:val="00B16742"/>
    <w:rsid w:val="00B2027F"/>
    <w:rsid w:val="00B20D86"/>
    <w:rsid w:val="00B23A1D"/>
    <w:rsid w:val="00B24D47"/>
    <w:rsid w:val="00B24F37"/>
    <w:rsid w:val="00B307C9"/>
    <w:rsid w:val="00B30865"/>
    <w:rsid w:val="00B342C2"/>
    <w:rsid w:val="00B34EF8"/>
    <w:rsid w:val="00B35649"/>
    <w:rsid w:val="00B40457"/>
    <w:rsid w:val="00B42C66"/>
    <w:rsid w:val="00B439E0"/>
    <w:rsid w:val="00B45CC8"/>
    <w:rsid w:val="00B46325"/>
    <w:rsid w:val="00B46DB4"/>
    <w:rsid w:val="00B47DD1"/>
    <w:rsid w:val="00B51827"/>
    <w:rsid w:val="00B521EC"/>
    <w:rsid w:val="00B52596"/>
    <w:rsid w:val="00B52D9B"/>
    <w:rsid w:val="00B54B0D"/>
    <w:rsid w:val="00B55347"/>
    <w:rsid w:val="00B55E21"/>
    <w:rsid w:val="00B55F64"/>
    <w:rsid w:val="00B609B1"/>
    <w:rsid w:val="00B6256F"/>
    <w:rsid w:val="00B625D9"/>
    <w:rsid w:val="00B633B9"/>
    <w:rsid w:val="00B7074E"/>
    <w:rsid w:val="00B71EA7"/>
    <w:rsid w:val="00B74400"/>
    <w:rsid w:val="00B757A8"/>
    <w:rsid w:val="00B76A4B"/>
    <w:rsid w:val="00B771A8"/>
    <w:rsid w:val="00B8089B"/>
    <w:rsid w:val="00B80F4B"/>
    <w:rsid w:val="00B84056"/>
    <w:rsid w:val="00B8762B"/>
    <w:rsid w:val="00B91058"/>
    <w:rsid w:val="00B92B08"/>
    <w:rsid w:val="00B9329A"/>
    <w:rsid w:val="00B941D1"/>
    <w:rsid w:val="00BA1272"/>
    <w:rsid w:val="00BA1A33"/>
    <w:rsid w:val="00BA6556"/>
    <w:rsid w:val="00BA67C9"/>
    <w:rsid w:val="00BA7251"/>
    <w:rsid w:val="00BA7C13"/>
    <w:rsid w:val="00BB1F25"/>
    <w:rsid w:val="00BB2C97"/>
    <w:rsid w:val="00BB49B5"/>
    <w:rsid w:val="00BB7264"/>
    <w:rsid w:val="00BB73F6"/>
    <w:rsid w:val="00BC0D17"/>
    <w:rsid w:val="00BC4995"/>
    <w:rsid w:val="00BD0F04"/>
    <w:rsid w:val="00BD38A1"/>
    <w:rsid w:val="00BD742F"/>
    <w:rsid w:val="00BD744D"/>
    <w:rsid w:val="00BE1652"/>
    <w:rsid w:val="00BE2B73"/>
    <w:rsid w:val="00BF2501"/>
    <w:rsid w:val="00BF3F8A"/>
    <w:rsid w:val="00BF55A8"/>
    <w:rsid w:val="00BF58DC"/>
    <w:rsid w:val="00BF5A1D"/>
    <w:rsid w:val="00BF6360"/>
    <w:rsid w:val="00C0232F"/>
    <w:rsid w:val="00C029BD"/>
    <w:rsid w:val="00C12142"/>
    <w:rsid w:val="00C135BC"/>
    <w:rsid w:val="00C177E7"/>
    <w:rsid w:val="00C17B6E"/>
    <w:rsid w:val="00C22F7F"/>
    <w:rsid w:val="00C231CE"/>
    <w:rsid w:val="00C2337C"/>
    <w:rsid w:val="00C23750"/>
    <w:rsid w:val="00C243CE"/>
    <w:rsid w:val="00C24E25"/>
    <w:rsid w:val="00C24F26"/>
    <w:rsid w:val="00C2521E"/>
    <w:rsid w:val="00C25ACE"/>
    <w:rsid w:val="00C25E0B"/>
    <w:rsid w:val="00C26FAE"/>
    <w:rsid w:val="00C27E52"/>
    <w:rsid w:val="00C27E78"/>
    <w:rsid w:val="00C33744"/>
    <w:rsid w:val="00C340C0"/>
    <w:rsid w:val="00C34D3B"/>
    <w:rsid w:val="00C35528"/>
    <w:rsid w:val="00C43317"/>
    <w:rsid w:val="00C433D6"/>
    <w:rsid w:val="00C4446B"/>
    <w:rsid w:val="00C4628B"/>
    <w:rsid w:val="00C507EF"/>
    <w:rsid w:val="00C54440"/>
    <w:rsid w:val="00C54C55"/>
    <w:rsid w:val="00C5664B"/>
    <w:rsid w:val="00C575A0"/>
    <w:rsid w:val="00C60CFA"/>
    <w:rsid w:val="00C63203"/>
    <w:rsid w:val="00C64400"/>
    <w:rsid w:val="00C67AE6"/>
    <w:rsid w:val="00C701FC"/>
    <w:rsid w:val="00C70891"/>
    <w:rsid w:val="00C74221"/>
    <w:rsid w:val="00C75534"/>
    <w:rsid w:val="00C75CAF"/>
    <w:rsid w:val="00C76042"/>
    <w:rsid w:val="00C76F28"/>
    <w:rsid w:val="00C77A89"/>
    <w:rsid w:val="00C82645"/>
    <w:rsid w:val="00C840DD"/>
    <w:rsid w:val="00C84656"/>
    <w:rsid w:val="00C85AE4"/>
    <w:rsid w:val="00C92054"/>
    <w:rsid w:val="00C93CB0"/>
    <w:rsid w:val="00CA06FC"/>
    <w:rsid w:val="00CA0D8D"/>
    <w:rsid w:val="00CA1FC7"/>
    <w:rsid w:val="00CA7754"/>
    <w:rsid w:val="00CB0BFC"/>
    <w:rsid w:val="00CB158A"/>
    <w:rsid w:val="00CB59E9"/>
    <w:rsid w:val="00CC0F21"/>
    <w:rsid w:val="00CC286E"/>
    <w:rsid w:val="00CC7F5D"/>
    <w:rsid w:val="00CD14E1"/>
    <w:rsid w:val="00CD1868"/>
    <w:rsid w:val="00CD5924"/>
    <w:rsid w:val="00CE0BBC"/>
    <w:rsid w:val="00CE2AB4"/>
    <w:rsid w:val="00CE58CA"/>
    <w:rsid w:val="00CE7F90"/>
    <w:rsid w:val="00CF1883"/>
    <w:rsid w:val="00CF190B"/>
    <w:rsid w:val="00CF2221"/>
    <w:rsid w:val="00CF2E76"/>
    <w:rsid w:val="00CF4F37"/>
    <w:rsid w:val="00D029E8"/>
    <w:rsid w:val="00D02B2F"/>
    <w:rsid w:val="00D03BA5"/>
    <w:rsid w:val="00D107DD"/>
    <w:rsid w:val="00D14005"/>
    <w:rsid w:val="00D15367"/>
    <w:rsid w:val="00D16B7C"/>
    <w:rsid w:val="00D2017A"/>
    <w:rsid w:val="00D20979"/>
    <w:rsid w:val="00D2261A"/>
    <w:rsid w:val="00D23822"/>
    <w:rsid w:val="00D24918"/>
    <w:rsid w:val="00D24D68"/>
    <w:rsid w:val="00D250F5"/>
    <w:rsid w:val="00D2671F"/>
    <w:rsid w:val="00D26E59"/>
    <w:rsid w:val="00D2757A"/>
    <w:rsid w:val="00D30F89"/>
    <w:rsid w:val="00D31704"/>
    <w:rsid w:val="00D3216D"/>
    <w:rsid w:val="00D4035C"/>
    <w:rsid w:val="00D4204E"/>
    <w:rsid w:val="00D45C39"/>
    <w:rsid w:val="00D474B9"/>
    <w:rsid w:val="00D4753B"/>
    <w:rsid w:val="00D47DE1"/>
    <w:rsid w:val="00D50B54"/>
    <w:rsid w:val="00D51B34"/>
    <w:rsid w:val="00D52775"/>
    <w:rsid w:val="00D54A22"/>
    <w:rsid w:val="00D54EE6"/>
    <w:rsid w:val="00D5504C"/>
    <w:rsid w:val="00D61C17"/>
    <w:rsid w:val="00D626C9"/>
    <w:rsid w:val="00D65B9A"/>
    <w:rsid w:val="00D65C10"/>
    <w:rsid w:val="00D67553"/>
    <w:rsid w:val="00D71826"/>
    <w:rsid w:val="00D72619"/>
    <w:rsid w:val="00D74307"/>
    <w:rsid w:val="00D770A9"/>
    <w:rsid w:val="00D77C12"/>
    <w:rsid w:val="00D820A3"/>
    <w:rsid w:val="00D859ED"/>
    <w:rsid w:val="00D85FB4"/>
    <w:rsid w:val="00D9190B"/>
    <w:rsid w:val="00D92527"/>
    <w:rsid w:val="00D962C6"/>
    <w:rsid w:val="00D9646D"/>
    <w:rsid w:val="00D974D7"/>
    <w:rsid w:val="00DA166E"/>
    <w:rsid w:val="00DA256D"/>
    <w:rsid w:val="00DA3E27"/>
    <w:rsid w:val="00DB07C1"/>
    <w:rsid w:val="00DB09A7"/>
    <w:rsid w:val="00DB1C0F"/>
    <w:rsid w:val="00DB314D"/>
    <w:rsid w:val="00DB6645"/>
    <w:rsid w:val="00DC1DA6"/>
    <w:rsid w:val="00DC1E28"/>
    <w:rsid w:val="00DC304F"/>
    <w:rsid w:val="00DC5156"/>
    <w:rsid w:val="00DC7068"/>
    <w:rsid w:val="00DD066E"/>
    <w:rsid w:val="00DD080C"/>
    <w:rsid w:val="00DD0DB2"/>
    <w:rsid w:val="00DD3A0F"/>
    <w:rsid w:val="00DD551E"/>
    <w:rsid w:val="00DD5F3E"/>
    <w:rsid w:val="00DE3DD7"/>
    <w:rsid w:val="00DE548A"/>
    <w:rsid w:val="00DE6240"/>
    <w:rsid w:val="00DE6284"/>
    <w:rsid w:val="00DE7A6F"/>
    <w:rsid w:val="00DF1E95"/>
    <w:rsid w:val="00E024E4"/>
    <w:rsid w:val="00E027F3"/>
    <w:rsid w:val="00E05A7D"/>
    <w:rsid w:val="00E05BAF"/>
    <w:rsid w:val="00E05DB7"/>
    <w:rsid w:val="00E05E9B"/>
    <w:rsid w:val="00E06E0E"/>
    <w:rsid w:val="00E104F7"/>
    <w:rsid w:val="00E17A3F"/>
    <w:rsid w:val="00E24229"/>
    <w:rsid w:val="00E31D53"/>
    <w:rsid w:val="00E3234E"/>
    <w:rsid w:val="00E336EF"/>
    <w:rsid w:val="00E3582F"/>
    <w:rsid w:val="00E3663F"/>
    <w:rsid w:val="00E36BE9"/>
    <w:rsid w:val="00E37426"/>
    <w:rsid w:val="00E4111C"/>
    <w:rsid w:val="00E44027"/>
    <w:rsid w:val="00E44430"/>
    <w:rsid w:val="00E45166"/>
    <w:rsid w:val="00E45F65"/>
    <w:rsid w:val="00E477A3"/>
    <w:rsid w:val="00E5655F"/>
    <w:rsid w:val="00E56EEE"/>
    <w:rsid w:val="00E62852"/>
    <w:rsid w:val="00E63016"/>
    <w:rsid w:val="00E63688"/>
    <w:rsid w:val="00E64810"/>
    <w:rsid w:val="00E71639"/>
    <w:rsid w:val="00E76D42"/>
    <w:rsid w:val="00E7712F"/>
    <w:rsid w:val="00E779FB"/>
    <w:rsid w:val="00E80884"/>
    <w:rsid w:val="00E8609F"/>
    <w:rsid w:val="00E87A7C"/>
    <w:rsid w:val="00E940C4"/>
    <w:rsid w:val="00E94E25"/>
    <w:rsid w:val="00E97500"/>
    <w:rsid w:val="00EA03EB"/>
    <w:rsid w:val="00EA05F4"/>
    <w:rsid w:val="00EA3A78"/>
    <w:rsid w:val="00EA3EA4"/>
    <w:rsid w:val="00EA5193"/>
    <w:rsid w:val="00EA5B89"/>
    <w:rsid w:val="00EA5D2F"/>
    <w:rsid w:val="00EA75C2"/>
    <w:rsid w:val="00EB0D67"/>
    <w:rsid w:val="00EB101B"/>
    <w:rsid w:val="00EB673C"/>
    <w:rsid w:val="00EB67B7"/>
    <w:rsid w:val="00EB706C"/>
    <w:rsid w:val="00EC015B"/>
    <w:rsid w:val="00EC2B3B"/>
    <w:rsid w:val="00EC5C0A"/>
    <w:rsid w:val="00EC75A1"/>
    <w:rsid w:val="00ED1C08"/>
    <w:rsid w:val="00ED7CB4"/>
    <w:rsid w:val="00EE0588"/>
    <w:rsid w:val="00EE5E89"/>
    <w:rsid w:val="00EE68AD"/>
    <w:rsid w:val="00EF1193"/>
    <w:rsid w:val="00EF2382"/>
    <w:rsid w:val="00EF33C4"/>
    <w:rsid w:val="00EF521E"/>
    <w:rsid w:val="00F01E0B"/>
    <w:rsid w:val="00F02028"/>
    <w:rsid w:val="00F02B4C"/>
    <w:rsid w:val="00F045D4"/>
    <w:rsid w:val="00F05798"/>
    <w:rsid w:val="00F1216F"/>
    <w:rsid w:val="00F139F8"/>
    <w:rsid w:val="00F1669B"/>
    <w:rsid w:val="00F168E2"/>
    <w:rsid w:val="00F200AD"/>
    <w:rsid w:val="00F25813"/>
    <w:rsid w:val="00F27C94"/>
    <w:rsid w:val="00F27CD8"/>
    <w:rsid w:val="00F27EBE"/>
    <w:rsid w:val="00F30C46"/>
    <w:rsid w:val="00F33DD0"/>
    <w:rsid w:val="00F34887"/>
    <w:rsid w:val="00F35AB5"/>
    <w:rsid w:val="00F37370"/>
    <w:rsid w:val="00F4066A"/>
    <w:rsid w:val="00F42121"/>
    <w:rsid w:val="00F457B6"/>
    <w:rsid w:val="00F5247A"/>
    <w:rsid w:val="00F531E0"/>
    <w:rsid w:val="00F54B78"/>
    <w:rsid w:val="00F55070"/>
    <w:rsid w:val="00F556A2"/>
    <w:rsid w:val="00F641F0"/>
    <w:rsid w:val="00F65EE4"/>
    <w:rsid w:val="00F66045"/>
    <w:rsid w:val="00F679AE"/>
    <w:rsid w:val="00F71C58"/>
    <w:rsid w:val="00F7381B"/>
    <w:rsid w:val="00F7463D"/>
    <w:rsid w:val="00F74BF1"/>
    <w:rsid w:val="00F7707F"/>
    <w:rsid w:val="00F80ED5"/>
    <w:rsid w:val="00F85749"/>
    <w:rsid w:val="00F901F7"/>
    <w:rsid w:val="00F911E5"/>
    <w:rsid w:val="00F9308D"/>
    <w:rsid w:val="00F947AB"/>
    <w:rsid w:val="00F94A2E"/>
    <w:rsid w:val="00FA0692"/>
    <w:rsid w:val="00FA15C2"/>
    <w:rsid w:val="00FA3DA3"/>
    <w:rsid w:val="00FB015B"/>
    <w:rsid w:val="00FB06F7"/>
    <w:rsid w:val="00FB4F6B"/>
    <w:rsid w:val="00FB5946"/>
    <w:rsid w:val="00FB71CC"/>
    <w:rsid w:val="00FC3703"/>
    <w:rsid w:val="00FC48D7"/>
    <w:rsid w:val="00FC6238"/>
    <w:rsid w:val="00FC67B4"/>
    <w:rsid w:val="00FC71B3"/>
    <w:rsid w:val="00FC79CE"/>
    <w:rsid w:val="00FD051F"/>
    <w:rsid w:val="00FD1218"/>
    <w:rsid w:val="00FD3B4B"/>
    <w:rsid w:val="00FD6E77"/>
    <w:rsid w:val="00FD7616"/>
    <w:rsid w:val="00FE005A"/>
    <w:rsid w:val="00FE2561"/>
    <w:rsid w:val="00FE3080"/>
    <w:rsid w:val="00FE5464"/>
    <w:rsid w:val="00FF3DE6"/>
    <w:rsid w:val="00FF4A8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8F6E7A"/>
  <w15:docId w15:val="{B7335FD8-58BD-FC4E-9565-214DB27D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Trebuchet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rFonts w:ascii="Courier" w:eastAsia="Courier" w:hAnsi="Courier" w:cs="Courier"/>
      <w:color w:val="0432FF"/>
      <w:u w:val="none"/>
    </w:rPr>
  </w:style>
  <w:style w:type="paragraph" w:styleId="BodyTextIndent2">
    <w:name w:val="Body Text Indent 2"/>
    <w:pPr>
      <w:ind w:left="2160"/>
    </w:pPr>
    <w:rPr>
      <w:rFonts w:eastAsia="Times New Roman"/>
      <w:color w:val="000000"/>
      <w:sz w:val="18"/>
      <w:szCs w:val="18"/>
    </w:rPr>
  </w:style>
  <w:style w:type="character" w:customStyle="1" w:styleId="Hyperlink1">
    <w:name w:val="Hyperlink.1"/>
    <w:basedOn w:val="Link"/>
    <w:rPr>
      <w:color w:val="0432FF"/>
      <w:u w:val="none"/>
    </w:rPr>
  </w:style>
  <w:style w:type="character" w:customStyle="1" w:styleId="Hyperlink2">
    <w:name w:val="Hyperlink.2"/>
    <w:basedOn w:val="Link"/>
    <w:rPr>
      <w:caps w:val="0"/>
      <w:smallCaps w:val="0"/>
      <w:color w:val="0432FF"/>
      <w:u w:val="none"/>
    </w:rPr>
  </w:style>
  <w:style w:type="paragraph" w:styleId="Header">
    <w:name w:val="header"/>
    <w:basedOn w:val="Normal"/>
    <w:link w:val="HeaderChar"/>
    <w:uiPriority w:val="99"/>
    <w:unhideWhenUsed/>
    <w:rsid w:val="00777D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D67"/>
    <w:rPr>
      <w:rFonts w:ascii="Trebuchet MS"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7D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D67"/>
    <w:rPr>
      <w:rFonts w:ascii="Trebuchet MS" w:hAnsi="Arial Unicode MS" w:cs="Arial Unicode MS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A5D2F"/>
    <w:rPr>
      <w:color w:val="FF00F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A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AD7"/>
    <w:rPr>
      <w:rFonts w:ascii="Lucida Grande" w:hAnsi="Lucida Grande" w:cs="Lucida Grande"/>
      <w:color w:val="000000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D0F04"/>
  </w:style>
  <w:style w:type="character" w:styleId="UnresolvedMention">
    <w:name w:val="Unresolved Mention"/>
    <w:basedOn w:val="DefaultParagraphFont"/>
    <w:uiPriority w:val="99"/>
    <w:semiHidden/>
    <w:unhideWhenUsed/>
    <w:rsid w:val="00582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6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ademia.edu/2609902/Plato_and_Athenian_Justice" TargetMode="External"/><Relationship Id="rId18" Type="http://schemas.openxmlformats.org/officeDocument/2006/relationships/hyperlink" Target="https://www.academia.edu/39430084/Liberal_Ends_Democratic_Means_A_Response_to_Josiah_Obers_Demopolis" TargetMode="External"/><Relationship Id="rId26" Type="http://schemas.openxmlformats.org/officeDocument/2006/relationships/hyperlink" Target="https://www.thedailybeast.com/athens-saved-its-democracy-will-americ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cademia.edu/2601793/The_Popular_Courts_in_Athenian_Democracy" TargetMode="External"/><Relationship Id="rId34" Type="http://schemas.openxmlformats.org/officeDocument/2006/relationships/footer" Target="footer2.xml"/><Relationship Id="rId7" Type="http://schemas.openxmlformats.org/officeDocument/2006/relationships/hyperlink" Target="http://scholar.harvard.edu/dlcammack" TargetMode="External"/><Relationship Id="rId12" Type="http://schemas.openxmlformats.org/officeDocument/2006/relationships/hyperlink" Target="https://www.academia.edu/30299207/The_D%C3%AAmos_in_D%C3%AAmokratia" TargetMode="External"/><Relationship Id="rId17" Type="http://schemas.openxmlformats.org/officeDocument/2006/relationships/hyperlink" Target="https://www.academia.edu/40852805/Review_of_John_Wallachs_Democracy_and_Goodness_A_Historicist_Political_Theory_Cambridge_2018_" TargetMode="External"/><Relationship Id="rId25" Type="http://schemas.openxmlformats.org/officeDocument/2006/relationships/hyperlink" Target="https://www.academia.edu/42870570/Marx_Engels_and_the_Democratic_Communist_Tradition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academia.edu/29653920/Were_the_Ancient_Greeks_Epistemic_Democrats" TargetMode="External"/><Relationship Id="rId20" Type="http://schemas.openxmlformats.org/officeDocument/2006/relationships/hyperlink" Target="https://www.academia.edu/37028837/Aristotle_Athens_and_Beyond" TargetMode="External"/><Relationship Id="rId29" Type="http://schemas.openxmlformats.org/officeDocument/2006/relationships/hyperlink" Target="https://scholar.harvard.edu/files/dlcammack/files/agpd_evaluations_u-grad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ademia.edu/41390225/Deliberation_and_Discussion_in_Classical_Athens" TargetMode="External"/><Relationship Id="rId24" Type="http://schemas.openxmlformats.org/officeDocument/2006/relationships/hyperlink" Target="https://www.academia.edu/42870397/The_Democratic_Significance_of_the_Classical_Athenian_Courts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academia.edu/2601792/Aristotle_on_the_Virtue_of_the_Multitude" TargetMode="External"/><Relationship Id="rId23" Type="http://schemas.openxmlformats.org/officeDocument/2006/relationships/hyperlink" Target="https://www.academia.edu/2601795/Not_Talking_but_Thinking_and_Voting_Democratic_Deliberation_in_Classical_Athens" TargetMode="External"/><Relationship Id="rId28" Type="http://schemas.openxmlformats.org/officeDocument/2006/relationships/hyperlink" Target="https://scholar.harvard.edu/files/dlcammack/files/epe_215_evals_s18.pdf?m=1527870338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academia.edu/36605204/Deliberation_in_Ancient_Greek_Assemblies" TargetMode="External"/><Relationship Id="rId19" Type="http://schemas.openxmlformats.org/officeDocument/2006/relationships/hyperlink" Target="https://www.academia.edu/42870255/Democracy_and_Decay" TargetMode="External"/><Relationship Id="rId31" Type="http://schemas.openxmlformats.org/officeDocument/2006/relationships/hyperlink" Target="https://scholar.harvard.edu/files/dlcammack/files/evaluatio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ademia.edu/42871085/Marx_Hayek_and_the_Relationship_between_Capitalism_and_Freedom" TargetMode="External"/><Relationship Id="rId14" Type="http://schemas.openxmlformats.org/officeDocument/2006/relationships/hyperlink" Target="https://www.academia.edu/4499296/Aristotles_Denial_of_Deliberation_about_Ends" TargetMode="External"/><Relationship Id="rId22" Type="http://schemas.openxmlformats.org/officeDocument/2006/relationships/hyperlink" Target="https://www.academia.edu/37293956/The_Kratos_in_D%C3%AAmokratia" TargetMode="External"/><Relationship Id="rId27" Type="http://schemas.openxmlformats.org/officeDocument/2006/relationships/hyperlink" Target="http://www.axess.se/tv/vodplayer.aspx?vod=8965" TargetMode="External"/><Relationship Id="rId30" Type="http://schemas.openxmlformats.org/officeDocument/2006/relationships/hyperlink" Target="https://scholar.harvard.edu/files/dlcammack/files/agpd_evaluations_grads.pdf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academia.edu/3092510/Rethinking_Athenian_Democracy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Times Roman"/>
        <a:ea typeface="Times Roman"/>
        <a:cs typeface="Times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</cp:lastModifiedBy>
  <cp:revision>50</cp:revision>
  <cp:lastPrinted>2020-03-16T15:19:00Z</cp:lastPrinted>
  <dcterms:created xsi:type="dcterms:W3CDTF">2020-03-16T15:19:00Z</dcterms:created>
  <dcterms:modified xsi:type="dcterms:W3CDTF">2020-04-27T19:57:00Z</dcterms:modified>
</cp:coreProperties>
</file>