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6300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i/>
          <w:szCs w:val="24"/>
        </w:rPr>
        <w:t>Vatican Palace Bibliography mostly in English</w:t>
      </w:r>
    </w:p>
    <w:p w14:paraId="1E77D6B0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Joseph Connors</w:t>
      </w:r>
    </w:p>
    <w:p w14:paraId="5080321E" w14:textId="139761DC" w:rsidR="00EC58CC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>201</w:t>
      </w:r>
      <w:r w:rsidR="00091234">
        <w:rPr>
          <w:rFonts w:ascii="Cambria" w:hAnsi="Cambria"/>
          <w:szCs w:val="24"/>
          <w:lang w:val="it-IT"/>
        </w:rPr>
        <w:t>9 07</w:t>
      </w:r>
    </w:p>
    <w:p w14:paraId="53F38427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4021B7B1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  <w:lang w:val="it-IT"/>
        </w:rPr>
      </w:pPr>
      <w:r w:rsidRPr="00D869F9">
        <w:rPr>
          <w:rFonts w:ascii="Cambria" w:hAnsi="Cambria"/>
          <w:i/>
          <w:szCs w:val="24"/>
          <w:lang w:val="it-IT"/>
        </w:rPr>
        <w:t xml:space="preserve">Vatican Palace General </w:t>
      </w:r>
    </w:p>
    <w:p w14:paraId="6890CDE0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James Ackerman, </w:t>
      </w:r>
      <w:r w:rsidRPr="00D869F9">
        <w:rPr>
          <w:rFonts w:ascii="Cambria" w:hAnsi="Cambria"/>
          <w:i/>
          <w:szCs w:val="24"/>
          <w:lang w:val="it-IT"/>
        </w:rPr>
        <w:t>The Cortile del Belvedere</w:t>
      </w:r>
      <w:r w:rsidRPr="00D869F9">
        <w:rPr>
          <w:rFonts w:ascii="Cambria" w:hAnsi="Cambria"/>
          <w:szCs w:val="24"/>
          <w:lang w:val="it-IT"/>
        </w:rPr>
        <w:t xml:space="preserve"> (Studi e Documenti per la Storia del Palazzo Apostolico Vaticano, 3), Città del Vaticano, 1954 </w:t>
      </w:r>
    </w:p>
    <w:p w14:paraId="1636FCA5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5686F97E" w14:textId="77777777" w:rsidR="0091201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Carlo Pietrangeli, </w:t>
      </w:r>
      <w:r w:rsidRPr="00D869F9">
        <w:rPr>
          <w:rFonts w:ascii="Cambria" w:hAnsi="Cambria"/>
          <w:bCs/>
          <w:i/>
          <w:iCs/>
          <w:szCs w:val="24"/>
        </w:rPr>
        <w:t>The Vatican Museums: Five Centuries of History</w:t>
      </w:r>
      <w:r w:rsidRPr="00D869F9">
        <w:rPr>
          <w:rFonts w:ascii="Cambria" w:hAnsi="Cambria"/>
          <w:bCs/>
          <w:iCs/>
          <w:szCs w:val="24"/>
        </w:rPr>
        <w:t>, Rome, 1993 (Italian edition 1983)</w:t>
      </w:r>
    </w:p>
    <w:p w14:paraId="226B73ED" w14:textId="77777777" w:rsidR="00904906" w:rsidRDefault="00904906" w:rsidP="00D869F9">
      <w:pPr>
        <w:contextualSpacing/>
        <w:rPr>
          <w:rFonts w:ascii="Cambria" w:hAnsi="Cambria"/>
          <w:bCs/>
          <w:iCs/>
          <w:szCs w:val="24"/>
        </w:rPr>
      </w:pPr>
    </w:p>
    <w:p w14:paraId="0F4AFD01" w14:textId="788F4596" w:rsidR="00904906" w:rsidRPr="00D869F9" w:rsidRDefault="00904906" w:rsidP="00D869F9">
      <w:pPr>
        <w:contextualSpacing/>
        <w:rPr>
          <w:rFonts w:ascii="Cambria" w:hAnsi="Cambria"/>
          <w:bCs/>
          <w:iCs/>
          <w:szCs w:val="24"/>
        </w:rPr>
      </w:pPr>
      <w:r>
        <w:rPr>
          <w:rFonts w:ascii="Cambria" w:hAnsi="Cambria"/>
          <w:bCs/>
          <w:iCs/>
          <w:szCs w:val="24"/>
        </w:rPr>
        <w:t xml:space="preserve">George Hersey, </w:t>
      </w:r>
      <w:r w:rsidRPr="00904906">
        <w:rPr>
          <w:rFonts w:ascii="Cambria" w:hAnsi="Cambria"/>
          <w:bCs/>
          <w:i/>
          <w:iCs/>
          <w:szCs w:val="24"/>
        </w:rPr>
        <w:t>High Renaissance Art in St. Peter’s and the Vatican</w:t>
      </w:r>
      <w:r>
        <w:rPr>
          <w:rFonts w:ascii="Cambria" w:hAnsi="Cambria"/>
          <w:bCs/>
          <w:iCs/>
          <w:szCs w:val="24"/>
        </w:rPr>
        <w:t>, Chicago, 1993</w:t>
      </w:r>
    </w:p>
    <w:p w14:paraId="131E2F6B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080DCAC8" w14:textId="77777777" w:rsidR="0091201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Tod Marder, </w:t>
      </w:r>
      <w:r w:rsidRPr="00D869F9">
        <w:rPr>
          <w:rFonts w:ascii="Cambria" w:hAnsi="Cambria"/>
          <w:bCs/>
          <w:i/>
          <w:iCs/>
          <w:szCs w:val="24"/>
        </w:rPr>
        <w:t>Bernini’s Scala Regia at the Vatican Palace: Architecture, Sculpture, and Ritual</w:t>
      </w:r>
      <w:r w:rsidRPr="00D869F9">
        <w:rPr>
          <w:rFonts w:ascii="Cambria" w:hAnsi="Cambria"/>
          <w:bCs/>
          <w:iCs/>
          <w:szCs w:val="24"/>
        </w:rPr>
        <w:t>, Cambridge and New York, 1997, especially ch. 2 “The Palace Entrance and Stairs During the Renaissance,” pp. 30-55; ch. 3 “Paul V’s New Palace Entrance,” pp. 56-81</w:t>
      </w:r>
    </w:p>
    <w:p w14:paraId="142902E5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0460D36D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19BB3F9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Nicholas V Parentucelli</w:t>
      </w:r>
    </w:p>
    <w:p w14:paraId="1D5413D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Carroll William Westfall, </w:t>
      </w:r>
      <w:r w:rsidRPr="00D869F9">
        <w:rPr>
          <w:rFonts w:ascii="Cambria" w:hAnsi="Cambria"/>
          <w:i/>
          <w:szCs w:val="24"/>
        </w:rPr>
        <w:t>In This Most Perfect Paradise: Alberti, Nicholas V, and the Invention of Conscious Urban Planning in Rome, 1447-1455</w:t>
      </w:r>
      <w:r w:rsidRPr="00D869F9">
        <w:rPr>
          <w:rFonts w:ascii="Cambria" w:hAnsi="Cambria"/>
          <w:szCs w:val="24"/>
        </w:rPr>
        <w:t>, University Park and London, 1974, ch. 7 “The Papal Palace in the Vatican,” pp. 128-65</w:t>
      </w:r>
    </w:p>
    <w:p w14:paraId="3D8A551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EEFCE83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Innocenzo Venchi, Renate Colella, Arnold Nesselrath, Carlo Giantomassi, Donatella Zari, </w:t>
      </w:r>
      <w:r w:rsidRPr="00D869F9">
        <w:rPr>
          <w:rFonts w:ascii="Cambria" w:hAnsi="Cambria"/>
          <w:i/>
          <w:szCs w:val="24"/>
          <w:lang w:val="it-IT"/>
        </w:rPr>
        <w:t>Fra Angelico and the Chapel of Nicholas V</w:t>
      </w:r>
      <w:r w:rsidRPr="00D869F9">
        <w:rPr>
          <w:rFonts w:ascii="Cambria" w:hAnsi="Cambria"/>
          <w:szCs w:val="24"/>
          <w:lang w:val="it-IT"/>
        </w:rPr>
        <w:t>, Vatican City State, 1999</w:t>
      </w:r>
    </w:p>
    <w:p w14:paraId="50D2726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47B81C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Diane Cole Ahl, </w:t>
      </w:r>
      <w:r w:rsidRPr="00D869F9">
        <w:rPr>
          <w:rFonts w:ascii="Cambria" w:hAnsi="Cambria"/>
          <w:i/>
          <w:szCs w:val="24"/>
        </w:rPr>
        <w:t>Fra Angelico</w:t>
      </w:r>
      <w:r w:rsidRPr="00D869F9">
        <w:rPr>
          <w:rFonts w:ascii="Cambria" w:hAnsi="Cambria"/>
          <w:szCs w:val="24"/>
        </w:rPr>
        <w:t>, London, 2008, ch. 6: “Famous Beyond All Other Italian Painters: Angelico in Rome and Orvieto,” pp. 159-94</w:t>
      </w:r>
    </w:p>
    <w:p w14:paraId="012F920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90105DC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Christine Smith and Joseph O’Connor, </w:t>
      </w:r>
      <w:r w:rsidRPr="00D869F9">
        <w:rPr>
          <w:rFonts w:ascii="Cambria" w:hAnsi="Cambria"/>
          <w:bCs/>
          <w:i/>
          <w:iCs/>
          <w:szCs w:val="24"/>
        </w:rPr>
        <w:t>Building the Kingdom: Giannozzo Manetti on the Material and Spiritual Edifice</w:t>
      </w:r>
      <w:r w:rsidRPr="00D869F9">
        <w:rPr>
          <w:rFonts w:ascii="Cambria" w:hAnsi="Cambria"/>
          <w:bCs/>
          <w:iCs/>
          <w:szCs w:val="24"/>
        </w:rPr>
        <w:t xml:space="preserve">, Turnhout, 2006 (review by Ingrid Rowland in </w:t>
      </w:r>
      <w:r w:rsidRPr="00D869F9">
        <w:rPr>
          <w:rFonts w:ascii="Cambria" w:hAnsi="Cambria"/>
          <w:bCs/>
          <w:i/>
          <w:iCs/>
          <w:szCs w:val="24"/>
        </w:rPr>
        <w:t>International Journal of the Classical Tradition</w:t>
      </w:r>
      <w:r w:rsidRPr="00D869F9">
        <w:rPr>
          <w:rFonts w:ascii="Cambria" w:hAnsi="Cambria"/>
          <w:bCs/>
          <w:iCs/>
          <w:szCs w:val="24"/>
        </w:rPr>
        <w:t>, 17, no. 4, 2010, pp. 626-30)</w:t>
      </w:r>
    </w:p>
    <w:p w14:paraId="574A861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106018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E761F0B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Alexander VI Borgia</w:t>
      </w:r>
    </w:p>
    <w:p w14:paraId="5491B1E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Sabine Poeschel, </w:t>
      </w:r>
      <w:r w:rsidRPr="00D869F9">
        <w:rPr>
          <w:rFonts w:ascii="Cambria" w:hAnsi="Cambria"/>
          <w:i/>
          <w:szCs w:val="24"/>
        </w:rPr>
        <w:t>Alexander Maximus. Das Bildprogramm des Appartamento Borgia im Vatikan</w:t>
      </w:r>
      <w:r w:rsidRPr="00D869F9">
        <w:rPr>
          <w:rFonts w:ascii="Cambria" w:hAnsi="Cambria"/>
          <w:szCs w:val="24"/>
        </w:rPr>
        <w:t>, Weimar, 1999</w:t>
      </w:r>
    </w:p>
    <w:p w14:paraId="7462BAA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A9F099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lastRenderedPageBreak/>
        <w:t xml:space="preserve">Eunice Howe, “Alexander VI, Pinturicchio, and the Fabrication of the Via Alessandrina,” in </w:t>
      </w:r>
      <w:r w:rsidRPr="00D869F9">
        <w:rPr>
          <w:rFonts w:ascii="Cambria" w:hAnsi="Cambria"/>
          <w:i/>
          <w:szCs w:val="24"/>
        </w:rPr>
        <w:t>An Architectural Progress in the Renaissance and Baroque Sojourns In and Out of Italy</w:t>
      </w:r>
      <w:r w:rsidRPr="00D869F9">
        <w:rPr>
          <w:rFonts w:ascii="Cambria" w:hAnsi="Cambria"/>
          <w:szCs w:val="24"/>
        </w:rPr>
        <w:t>, ed. Henry Millon and Susan Scott Munschower, vol. 1, University Park PA, 1992, pp. 64-93</w:t>
      </w:r>
    </w:p>
    <w:p w14:paraId="12406C0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C7D37E3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AD5D627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Innocent VIII Cybo and the Belvedere</w:t>
      </w:r>
    </w:p>
    <w:p w14:paraId="78859C7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David Coffin, “3: Pope Innocent VIII and the Villa Belvedere,” in </w:t>
      </w:r>
      <w:r w:rsidRPr="00D869F9">
        <w:rPr>
          <w:rFonts w:ascii="Cambria" w:hAnsi="Cambria"/>
          <w:i/>
          <w:szCs w:val="24"/>
        </w:rPr>
        <w:t>Magnificent Buildings. Splendid Gardens</w:t>
      </w:r>
      <w:r w:rsidRPr="00D869F9">
        <w:rPr>
          <w:rFonts w:ascii="Cambria" w:hAnsi="Cambria"/>
          <w:szCs w:val="24"/>
        </w:rPr>
        <w:t>, ed. Vanessa Bezemer Sellers, Princeton, 2008, pp. 58-71</w:t>
      </w:r>
    </w:p>
    <w:p w14:paraId="38CF61B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6E441B0" w14:textId="74162818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Jessica Maier, “Francesc</w:t>
      </w:r>
      <w:r w:rsidR="003933DF">
        <w:rPr>
          <w:rFonts w:ascii="Cambria" w:hAnsi="Cambria"/>
          <w:szCs w:val="24"/>
        </w:rPr>
        <w:t>o</w:t>
      </w:r>
      <w:r w:rsidRPr="00D869F9">
        <w:rPr>
          <w:rFonts w:ascii="Cambria" w:hAnsi="Cambria"/>
          <w:szCs w:val="24"/>
        </w:rPr>
        <w:t xml:space="preserve"> Rosselli’s Lost View of Rome: An Urban Icon and Its Progeny,” </w:t>
      </w:r>
      <w:r w:rsidRPr="00D869F9">
        <w:rPr>
          <w:rFonts w:ascii="Cambria" w:hAnsi="Cambria"/>
          <w:i/>
          <w:szCs w:val="24"/>
        </w:rPr>
        <w:t>Art Bulletin</w:t>
      </w:r>
      <w:r w:rsidRPr="00D869F9">
        <w:rPr>
          <w:rFonts w:ascii="Cambria" w:hAnsi="Cambria"/>
          <w:szCs w:val="24"/>
        </w:rPr>
        <w:t>, 94, 2012, pp. 395-411</w:t>
      </w:r>
    </w:p>
    <w:p w14:paraId="7DB8A3BF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AE764AF" w14:textId="77777777" w:rsidR="00362910" w:rsidRPr="00D869F9" w:rsidRDefault="00362910" w:rsidP="00D869F9">
      <w:pPr>
        <w:contextualSpacing/>
        <w:rPr>
          <w:rFonts w:ascii="Cambria" w:hAnsi="Cambria"/>
          <w:szCs w:val="24"/>
        </w:rPr>
      </w:pPr>
    </w:p>
    <w:p w14:paraId="2F6EDA09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Mantegna’s lost chapel</w:t>
      </w:r>
    </w:p>
    <w:p w14:paraId="4AAF6AA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A. Taja, </w:t>
      </w:r>
      <w:r w:rsidRPr="00D869F9">
        <w:rPr>
          <w:rFonts w:ascii="Cambria" w:hAnsi="Cambria"/>
          <w:i/>
          <w:szCs w:val="24"/>
        </w:rPr>
        <w:t>Descrizione del Palazzo Apostolico Vaticano</w:t>
      </w:r>
      <w:r w:rsidRPr="00D869F9">
        <w:rPr>
          <w:rFonts w:ascii="Cambria" w:hAnsi="Cambria"/>
          <w:szCs w:val="24"/>
        </w:rPr>
        <w:t>, Rome, 1750, pp. 401-05</w:t>
      </w:r>
    </w:p>
    <w:p w14:paraId="469B6B4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36F37C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G.P. Chattard, </w:t>
      </w:r>
      <w:r w:rsidRPr="00D869F9">
        <w:rPr>
          <w:rFonts w:ascii="Cambria" w:hAnsi="Cambria"/>
          <w:i/>
          <w:szCs w:val="24"/>
        </w:rPr>
        <w:t>Nuova descrizione del Vaticano</w:t>
      </w:r>
      <w:r w:rsidRPr="00D869F9">
        <w:rPr>
          <w:rFonts w:ascii="Cambria" w:hAnsi="Cambria"/>
          <w:szCs w:val="24"/>
        </w:rPr>
        <w:t>, Rome, 1762-67, 3, pp. 140-44</w:t>
      </w:r>
    </w:p>
    <w:p w14:paraId="6CBB442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7325FD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G. Frizzoni, “Il Mantegna a Roma,” in </w:t>
      </w:r>
      <w:r w:rsidRPr="00D869F9">
        <w:rPr>
          <w:rFonts w:ascii="Cambria" w:hAnsi="Cambria"/>
          <w:i/>
          <w:szCs w:val="24"/>
        </w:rPr>
        <w:t>Rassegna d’arte antica e moderna</w:t>
      </w:r>
      <w:r w:rsidRPr="00D869F9">
        <w:rPr>
          <w:rFonts w:ascii="Cambria" w:hAnsi="Cambria"/>
          <w:szCs w:val="24"/>
        </w:rPr>
        <w:t xml:space="preserve">, 4, pp. 195-201, </w:t>
      </w:r>
    </w:p>
    <w:p w14:paraId="1294771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4A9134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R. Lightbown, </w:t>
      </w:r>
      <w:r w:rsidRPr="00D869F9">
        <w:rPr>
          <w:rFonts w:ascii="Cambria" w:hAnsi="Cambria"/>
          <w:i/>
          <w:szCs w:val="24"/>
        </w:rPr>
        <w:t>Mantegna</w:t>
      </w:r>
      <w:r w:rsidRPr="00D869F9">
        <w:rPr>
          <w:rFonts w:ascii="Cambria" w:hAnsi="Cambria"/>
          <w:szCs w:val="24"/>
        </w:rPr>
        <w:t>, Oxford, 1986, pp. 154-58</w:t>
      </w:r>
    </w:p>
    <w:p w14:paraId="455582E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C8BB84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Hellmut Wohl, </w:t>
      </w:r>
      <w:r w:rsidRPr="00D869F9">
        <w:rPr>
          <w:rFonts w:ascii="Cambria" w:hAnsi="Cambria"/>
          <w:i/>
          <w:szCs w:val="24"/>
        </w:rPr>
        <w:t>The Aesthetics of Italian Renaissance Art: A Reconsideration of Style</w:t>
      </w:r>
      <w:r w:rsidRPr="00D869F9">
        <w:rPr>
          <w:rFonts w:ascii="Cambria" w:hAnsi="Cambria"/>
          <w:szCs w:val="24"/>
        </w:rPr>
        <w:t>, Cambridge, 1999, pp. 115-52 (general context of late Quattrocento painting)</w:t>
      </w:r>
    </w:p>
    <w:p w14:paraId="172945E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A0E7653" w14:textId="77777777" w:rsidR="00362910" w:rsidRPr="00D869F9" w:rsidRDefault="00362910" w:rsidP="00D869F9">
      <w:pPr>
        <w:contextualSpacing/>
        <w:rPr>
          <w:rFonts w:ascii="Cambria" w:hAnsi="Cambria"/>
          <w:szCs w:val="24"/>
        </w:rPr>
      </w:pPr>
    </w:p>
    <w:p w14:paraId="256B54C2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Julius II Della Rovere</w:t>
      </w:r>
    </w:p>
    <w:p w14:paraId="219F65E7" w14:textId="637322D6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John Shearman, </w:t>
      </w:r>
      <w:r w:rsidRPr="00D869F9">
        <w:rPr>
          <w:rFonts w:ascii="Cambria" w:hAnsi="Cambria"/>
          <w:i/>
          <w:szCs w:val="24"/>
        </w:rPr>
        <w:t>The Vatican Stanze: Functions and Decorations</w:t>
      </w:r>
      <w:r w:rsidR="00B710D3">
        <w:rPr>
          <w:rFonts w:ascii="Cambria" w:hAnsi="Cambria"/>
          <w:szCs w:val="24"/>
        </w:rPr>
        <w:t xml:space="preserve">, </w:t>
      </w:r>
      <w:r w:rsidRPr="00D869F9">
        <w:rPr>
          <w:rFonts w:ascii="Cambria" w:hAnsi="Cambria"/>
          <w:szCs w:val="24"/>
        </w:rPr>
        <w:t>London, 1971</w:t>
      </w:r>
      <w:r w:rsidR="00B710D3">
        <w:rPr>
          <w:rFonts w:ascii="Cambria" w:hAnsi="Cambria"/>
          <w:szCs w:val="24"/>
        </w:rPr>
        <w:t xml:space="preserve">. Originally published in </w:t>
      </w:r>
      <w:r w:rsidR="00B710D3" w:rsidRPr="00B710D3">
        <w:rPr>
          <w:rFonts w:ascii="Cambria" w:hAnsi="Cambria"/>
          <w:i/>
          <w:szCs w:val="24"/>
        </w:rPr>
        <w:t>Proceedings of the British Academy</w:t>
      </w:r>
      <w:r w:rsidR="00B710D3">
        <w:rPr>
          <w:rFonts w:ascii="Cambria" w:hAnsi="Cambria"/>
          <w:szCs w:val="24"/>
        </w:rPr>
        <w:t>, 57, 1971, 369-424</w:t>
      </w:r>
    </w:p>
    <w:p w14:paraId="7B15171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3230AA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John Shearman, “The Apartments of Julius II and Leo X,” in Guido Cornini, et al., </w:t>
      </w:r>
      <w:r w:rsidRPr="00D869F9">
        <w:rPr>
          <w:rFonts w:ascii="Cambria" w:hAnsi="Cambria"/>
          <w:i/>
          <w:szCs w:val="24"/>
        </w:rPr>
        <w:t>Raphael in the Apartments of Julius II and Leo X</w:t>
      </w:r>
      <w:r w:rsidRPr="00D869F9">
        <w:rPr>
          <w:rFonts w:ascii="Cambria" w:hAnsi="Cambria"/>
          <w:szCs w:val="24"/>
        </w:rPr>
        <w:t>, Milan, 1993, pp. 1-36</w:t>
      </w:r>
    </w:p>
    <w:p w14:paraId="225D2926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6B00675A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Rona Goffen, </w:t>
      </w:r>
      <w:r w:rsidRPr="00D869F9">
        <w:rPr>
          <w:rFonts w:ascii="Cambria" w:hAnsi="Cambria"/>
          <w:bCs/>
          <w:i/>
          <w:iCs/>
          <w:szCs w:val="24"/>
        </w:rPr>
        <w:t>Renaissance Rivals: Michelangelo, Leonardo, Raphael, Titian</w:t>
      </w:r>
      <w:r w:rsidRPr="00D869F9">
        <w:rPr>
          <w:rFonts w:ascii="Cambria" w:hAnsi="Cambria"/>
          <w:bCs/>
          <w:iCs/>
          <w:szCs w:val="24"/>
        </w:rPr>
        <w:t>, New Haven and London, 2002</w:t>
      </w:r>
    </w:p>
    <w:p w14:paraId="0989CBA7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06568523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Tristan Weddigen, Sible de Blaauw and Bram Kempers, eds., </w:t>
      </w:r>
      <w:r w:rsidRPr="00D869F9">
        <w:rPr>
          <w:rFonts w:ascii="Cambria" w:hAnsi="Cambria"/>
          <w:bCs/>
          <w:i/>
          <w:iCs/>
          <w:szCs w:val="24"/>
        </w:rPr>
        <w:t>Functions and Decorations: Art and Ritual at the Vatican Palace in the Middle Ages and the Renaissance</w:t>
      </w:r>
      <w:r w:rsidRPr="00D869F9">
        <w:rPr>
          <w:rFonts w:ascii="Cambria" w:hAnsi="Cambria"/>
          <w:bCs/>
          <w:iCs/>
          <w:szCs w:val="24"/>
        </w:rPr>
        <w:t xml:space="preserve"> (Capellae Apostolicae Sixtinaeque Collectanea Acta Monumenta, 9; Collectanea V), Città del Vaticano and Turnhout, 2003</w:t>
      </w:r>
    </w:p>
    <w:p w14:paraId="403E3D6C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2EC72A6F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Tom Henry, “Cesare da Sesto and Baldino Baldini in the Vatican Apartments of Julius II,” </w:t>
      </w:r>
      <w:r w:rsidRPr="00D869F9">
        <w:rPr>
          <w:rFonts w:ascii="Cambria" w:hAnsi="Cambria"/>
          <w:bCs/>
          <w:i/>
          <w:iCs/>
          <w:szCs w:val="24"/>
        </w:rPr>
        <w:t>Burlington Magazine</w:t>
      </w:r>
      <w:r w:rsidRPr="00D869F9">
        <w:rPr>
          <w:rFonts w:ascii="Cambria" w:hAnsi="Cambria"/>
          <w:bCs/>
          <w:iCs/>
          <w:szCs w:val="24"/>
        </w:rPr>
        <w:t>, 142, 2000, pp. 29-35</w:t>
      </w:r>
    </w:p>
    <w:p w14:paraId="29B3A1C4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6B51B3F1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3871194A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/>
          <w:iCs/>
          <w:szCs w:val="24"/>
        </w:rPr>
        <w:t>Sistine Chapel General</w:t>
      </w:r>
    </w:p>
    <w:p w14:paraId="65E405B8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Ernst Steinmann, </w:t>
      </w:r>
      <w:r w:rsidRPr="00D869F9">
        <w:rPr>
          <w:rFonts w:ascii="Cambria" w:hAnsi="Cambria"/>
          <w:bCs/>
          <w:i/>
          <w:iCs/>
          <w:szCs w:val="24"/>
        </w:rPr>
        <w:t>Die sixtinische Kapelle</w:t>
      </w:r>
      <w:r w:rsidRPr="00D869F9">
        <w:rPr>
          <w:rFonts w:ascii="Cambria" w:hAnsi="Cambria"/>
          <w:bCs/>
          <w:iCs/>
          <w:szCs w:val="24"/>
        </w:rPr>
        <w:t xml:space="preserve">, 2 vols., Munich, 1901-1905. Vol. 1 (1901): </w:t>
      </w:r>
      <w:r w:rsidRPr="00D869F9">
        <w:rPr>
          <w:rFonts w:ascii="Cambria" w:hAnsi="Cambria"/>
          <w:bCs/>
          <w:i/>
          <w:iCs/>
          <w:szCs w:val="24"/>
        </w:rPr>
        <w:t>Bau und Schmuck der Kapelle unter Sixtus IV.</w:t>
      </w:r>
      <w:r w:rsidRPr="00D869F9">
        <w:rPr>
          <w:rFonts w:ascii="Cambria" w:hAnsi="Cambria"/>
          <w:bCs/>
          <w:iCs/>
          <w:szCs w:val="24"/>
        </w:rPr>
        <w:t xml:space="preserve"> Vol. 2 (1905): </w:t>
      </w:r>
      <w:r w:rsidRPr="00D869F9">
        <w:rPr>
          <w:rFonts w:ascii="Cambria" w:hAnsi="Cambria"/>
          <w:bCs/>
          <w:i/>
          <w:iCs/>
          <w:szCs w:val="24"/>
        </w:rPr>
        <w:t>Michelangelo</w:t>
      </w:r>
    </w:p>
    <w:p w14:paraId="0B876A53" w14:textId="77777777" w:rsidR="00B06222" w:rsidRPr="00D869F9" w:rsidRDefault="00B06222" w:rsidP="00D869F9">
      <w:pPr>
        <w:contextualSpacing/>
        <w:rPr>
          <w:rFonts w:ascii="Cambria" w:hAnsi="Cambria"/>
          <w:bCs/>
          <w:iCs/>
          <w:szCs w:val="24"/>
        </w:rPr>
      </w:pPr>
    </w:p>
    <w:p w14:paraId="7609CACA" w14:textId="2A37765B" w:rsidR="00120CC8" w:rsidRPr="00D869F9" w:rsidRDefault="00120CC8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Pierluigi de Vecchi, et al., eds., </w:t>
      </w:r>
      <w:r w:rsidRPr="00D869F9">
        <w:rPr>
          <w:rFonts w:ascii="Cambria" w:hAnsi="Cambria"/>
          <w:bCs/>
          <w:i/>
          <w:iCs/>
          <w:szCs w:val="24"/>
        </w:rPr>
        <w:t>The Sistine Chapel: A Glorious Restoration</w:t>
      </w:r>
      <w:r w:rsidRPr="00D869F9">
        <w:rPr>
          <w:rFonts w:ascii="Cambria" w:hAnsi="Cambria"/>
          <w:bCs/>
          <w:iCs/>
          <w:szCs w:val="24"/>
        </w:rPr>
        <w:t>, New York, 1994</w:t>
      </w:r>
    </w:p>
    <w:p w14:paraId="4FC0A9C9" w14:textId="77777777" w:rsidR="00D869F9" w:rsidRPr="00D869F9" w:rsidRDefault="00D869F9" w:rsidP="00D869F9">
      <w:pPr>
        <w:contextualSpacing/>
        <w:rPr>
          <w:rFonts w:ascii="Cambria" w:hAnsi="Cambria"/>
          <w:bCs/>
          <w:iCs/>
          <w:szCs w:val="24"/>
        </w:rPr>
      </w:pPr>
    </w:p>
    <w:p w14:paraId="2D3E5B50" w14:textId="0A9AE6D0" w:rsidR="00D869F9" w:rsidRPr="00D869F9" w:rsidRDefault="00D869F9" w:rsidP="00D869F9">
      <w:pPr>
        <w:spacing w:after="0"/>
        <w:rPr>
          <w:rFonts w:ascii="Cambria" w:eastAsia="Times New Roman" w:hAnsi="Cambria"/>
          <w:szCs w:val="24"/>
        </w:rPr>
      </w:pPr>
      <w:r w:rsidRPr="00D869F9">
        <w:rPr>
          <w:rFonts w:ascii="Cambria" w:eastAsia="Times New Roman" w:hAnsi="Cambria"/>
          <w:szCs w:val="24"/>
        </w:rPr>
        <w:t xml:space="preserve">Ross King, </w:t>
      </w:r>
      <w:r w:rsidRPr="00D869F9">
        <w:rPr>
          <w:rFonts w:ascii="Cambria" w:eastAsia="Times New Roman" w:hAnsi="Cambria"/>
          <w:i/>
          <w:iCs/>
          <w:szCs w:val="24"/>
        </w:rPr>
        <w:t>Michelangelo and the Pope’s Ceiling</w:t>
      </w:r>
      <w:r w:rsidRPr="00D869F9">
        <w:rPr>
          <w:rFonts w:ascii="Cambria" w:eastAsia="Times New Roman" w:hAnsi="Cambria"/>
          <w:szCs w:val="24"/>
        </w:rPr>
        <w:t>, New York, 2003</w:t>
      </w:r>
    </w:p>
    <w:p w14:paraId="089DBE6E" w14:textId="77777777" w:rsidR="00D06E16" w:rsidRPr="00D869F9" w:rsidRDefault="00D06E16" w:rsidP="00D869F9">
      <w:pPr>
        <w:contextualSpacing/>
        <w:rPr>
          <w:rFonts w:ascii="Cambria" w:hAnsi="Cambria"/>
          <w:bCs/>
          <w:iCs/>
          <w:szCs w:val="24"/>
        </w:rPr>
      </w:pPr>
    </w:p>
    <w:p w14:paraId="269F33F1" w14:textId="2458EC00" w:rsidR="00D06E16" w:rsidRPr="00D869F9" w:rsidRDefault="00D06E16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Heinrich Pfeiffer, </w:t>
      </w:r>
      <w:r w:rsidRPr="00D869F9">
        <w:rPr>
          <w:rFonts w:ascii="Cambria" w:hAnsi="Cambria"/>
          <w:bCs/>
          <w:i/>
          <w:iCs/>
          <w:szCs w:val="24"/>
        </w:rPr>
        <w:t>The Sistine Chapel: A New Vision</w:t>
      </w:r>
      <w:r w:rsidRPr="00D869F9">
        <w:rPr>
          <w:rFonts w:ascii="Cambria" w:hAnsi="Cambria"/>
          <w:bCs/>
          <w:iCs/>
          <w:szCs w:val="24"/>
        </w:rPr>
        <w:t>, New York, 2007</w:t>
      </w:r>
    </w:p>
    <w:p w14:paraId="7CCE1E63" w14:textId="77777777" w:rsidR="00F94803" w:rsidRPr="00D869F9" w:rsidRDefault="00F94803" w:rsidP="00D869F9">
      <w:pPr>
        <w:contextualSpacing/>
        <w:outlineLvl w:val="0"/>
        <w:rPr>
          <w:rFonts w:ascii="Cambria" w:hAnsi="Cambria"/>
          <w:bCs/>
          <w:iCs/>
          <w:szCs w:val="24"/>
        </w:rPr>
      </w:pPr>
    </w:p>
    <w:p w14:paraId="4C273797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i/>
          <w:szCs w:val="24"/>
        </w:rPr>
        <w:t>La Capilla Sixtina</w:t>
      </w:r>
      <w:r w:rsidRPr="00D869F9">
        <w:rPr>
          <w:rFonts w:ascii="Cambria" w:hAnsi="Cambria"/>
          <w:szCs w:val="24"/>
        </w:rPr>
        <w:t>, Florence, 2011</w:t>
      </w:r>
    </w:p>
    <w:p w14:paraId="02470272" w14:textId="77777777" w:rsidR="00912019" w:rsidRPr="00D869F9" w:rsidRDefault="00912019" w:rsidP="00D869F9">
      <w:pPr>
        <w:pStyle w:val="Style2"/>
      </w:pPr>
      <w:r w:rsidRPr="00D869F9">
        <w:t xml:space="preserve">Ulrich Pfisterer, </w:t>
      </w:r>
      <w:r w:rsidRPr="00D869F9">
        <w:rPr>
          <w:i/>
        </w:rPr>
        <w:t>La Cappella Sistina</w:t>
      </w:r>
      <w:r w:rsidRPr="00D869F9">
        <w:t xml:space="preserve">, Rome, 2014; </w:t>
      </w:r>
      <w:r w:rsidRPr="00D869F9">
        <w:rPr>
          <w:i/>
        </w:rPr>
        <w:t>The Sistine Chapel: Paradise in Rome</w:t>
      </w:r>
      <w:r w:rsidRPr="00D869F9">
        <w:t>, New Haven and London, 2018</w:t>
      </w:r>
    </w:p>
    <w:p w14:paraId="16C05684" w14:textId="77777777" w:rsidR="00A75258" w:rsidRPr="00D869F9" w:rsidRDefault="00A75258" w:rsidP="00D869F9">
      <w:pPr>
        <w:contextualSpacing/>
        <w:rPr>
          <w:rFonts w:ascii="Cambria" w:eastAsiaTheme="minorHAnsi" w:hAnsi="Cambria" w:cstheme="minorBidi"/>
          <w:szCs w:val="24"/>
        </w:rPr>
      </w:pPr>
    </w:p>
    <w:p w14:paraId="30CE534F" w14:textId="77777777" w:rsidR="00DE06BD" w:rsidRPr="00D869F9" w:rsidRDefault="00DE06BD" w:rsidP="00D869F9">
      <w:pPr>
        <w:contextualSpacing/>
        <w:rPr>
          <w:rFonts w:ascii="Cambria" w:hAnsi="Cambria"/>
          <w:szCs w:val="24"/>
        </w:rPr>
      </w:pPr>
    </w:p>
    <w:p w14:paraId="7D86E93D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bCs/>
          <w:i/>
          <w:iCs/>
          <w:szCs w:val="24"/>
        </w:rPr>
        <w:t>Sistine Chapel Sixtus IV Frescoes</w:t>
      </w:r>
    </w:p>
    <w:p w14:paraId="331493EA" w14:textId="6123F305" w:rsidR="00E06E17" w:rsidRPr="00D869F9" w:rsidRDefault="00E06E17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Ludwig Pastor, </w:t>
      </w:r>
      <w:r w:rsidRPr="00D869F9">
        <w:rPr>
          <w:rFonts w:ascii="Cambria" w:hAnsi="Cambria"/>
          <w:i/>
          <w:szCs w:val="24"/>
        </w:rPr>
        <w:t>The History of the Popes from the Close of the Middle Ages</w:t>
      </w:r>
      <w:r w:rsidRPr="00D869F9">
        <w:rPr>
          <w:rFonts w:ascii="Cambria" w:hAnsi="Cambria"/>
          <w:szCs w:val="24"/>
        </w:rPr>
        <w:t xml:space="preserve">, </w:t>
      </w:r>
      <w:r w:rsidR="0039459A" w:rsidRPr="00D869F9">
        <w:rPr>
          <w:rFonts w:ascii="Cambria" w:hAnsi="Cambria"/>
          <w:szCs w:val="24"/>
        </w:rPr>
        <w:t xml:space="preserve">St. Louis MO, </w:t>
      </w:r>
      <w:r w:rsidRPr="00D869F9">
        <w:rPr>
          <w:rFonts w:ascii="Cambria" w:hAnsi="Cambria"/>
          <w:szCs w:val="24"/>
        </w:rPr>
        <w:t>4, 1912, pp. 465-71</w:t>
      </w:r>
    </w:p>
    <w:p w14:paraId="10FA03C4" w14:textId="77777777" w:rsidR="00E06E17" w:rsidRPr="00D869F9" w:rsidRDefault="00E06E17" w:rsidP="00D869F9">
      <w:pPr>
        <w:contextualSpacing/>
        <w:rPr>
          <w:rFonts w:ascii="Cambria" w:hAnsi="Cambria"/>
          <w:szCs w:val="24"/>
        </w:rPr>
      </w:pPr>
    </w:p>
    <w:p w14:paraId="3BAEB535" w14:textId="377B51B3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L.D. Ettlinger, </w:t>
      </w:r>
      <w:r w:rsidRPr="00D869F9">
        <w:rPr>
          <w:rFonts w:ascii="Cambria" w:hAnsi="Cambria"/>
          <w:i/>
          <w:szCs w:val="24"/>
        </w:rPr>
        <w:t>The Sistine Chapel Before Michelangelo: Religious Imagery and Papal Primacy</w:t>
      </w:r>
      <w:r w:rsidRPr="00D869F9">
        <w:rPr>
          <w:rFonts w:ascii="Cambria" w:hAnsi="Cambria"/>
          <w:szCs w:val="24"/>
        </w:rPr>
        <w:t>, Oxford, 1965</w:t>
      </w:r>
    </w:p>
    <w:p w14:paraId="3575BA3F" w14:textId="77777777" w:rsidR="0003134C" w:rsidRPr="00D869F9" w:rsidRDefault="0003134C" w:rsidP="00D869F9">
      <w:pPr>
        <w:contextualSpacing/>
        <w:rPr>
          <w:rFonts w:ascii="Cambria" w:hAnsi="Cambria"/>
          <w:szCs w:val="24"/>
        </w:rPr>
      </w:pPr>
    </w:p>
    <w:p w14:paraId="0076DFB1" w14:textId="53A87BCD" w:rsidR="0003134C" w:rsidRPr="00D869F9" w:rsidRDefault="0003134C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Carol Lewine, </w:t>
      </w:r>
      <w:r w:rsidRPr="00D869F9">
        <w:rPr>
          <w:rFonts w:ascii="Cambria" w:hAnsi="Cambria"/>
          <w:i/>
          <w:szCs w:val="24"/>
        </w:rPr>
        <w:t>The Sistine Chapel Walls and the Roman Liturgy</w:t>
      </w:r>
      <w:r w:rsidRPr="00D869F9">
        <w:rPr>
          <w:rFonts w:ascii="Cambria" w:hAnsi="Cambria"/>
          <w:szCs w:val="24"/>
        </w:rPr>
        <w:t>, University Park PA, 1993</w:t>
      </w:r>
    </w:p>
    <w:p w14:paraId="386A896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A25CB0B" w14:textId="77777777" w:rsidR="0091201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Peter Howard, “Painters and the Visual Art of Preaching: The Exemplum of the Fifteenth Century Frescoes in the Sistine Chapel,” in </w:t>
      </w:r>
      <w:r w:rsidRPr="00D869F9">
        <w:rPr>
          <w:rFonts w:ascii="Cambria" w:hAnsi="Cambria"/>
          <w:i/>
          <w:szCs w:val="24"/>
        </w:rPr>
        <w:t>I Tatti Studies in the Italian Renaissance,</w:t>
      </w:r>
      <w:r w:rsidRPr="00D869F9">
        <w:rPr>
          <w:rFonts w:ascii="Cambria" w:hAnsi="Cambria"/>
          <w:szCs w:val="24"/>
        </w:rPr>
        <w:t xml:space="preserve"> 13, 2010, pp. 33-77</w:t>
      </w:r>
    </w:p>
    <w:p w14:paraId="63A64D5C" w14:textId="77777777" w:rsidR="00F54A99" w:rsidRDefault="00F54A99" w:rsidP="00D869F9">
      <w:pPr>
        <w:contextualSpacing/>
        <w:rPr>
          <w:rFonts w:ascii="Cambria" w:hAnsi="Cambria"/>
          <w:szCs w:val="24"/>
        </w:rPr>
      </w:pPr>
    </w:p>
    <w:p w14:paraId="7DF2A938" w14:textId="77777777" w:rsidR="00F54A99" w:rsidRDefault="00F54A99" w:rsidP="00D869F9">
      <w:pPr>
        <w:contextualSpacing/>
        <w:rPr>
          <w:rFonts w:ascii="Cambria" w:hAnsi="Cambria"/>
          <w:szCs w:val="24"/>
        </w:rPr>
      </w:pPr>
    </w:p>
    <w:p w14:paraId="6152D1A3" w14:textId="4AA95A20" w:rsidR="00F54A99" w:rsidRPr="00F54A99" w:rsidRDefault="00F54A99" w:rsidP="00D869F9">
      <w:pPr>
        <w:contextualSpacing/>
        <w:rPr>
          <w:rFonts w:ascii="Cambria" w:hAnsi="Cambria"/>
          <w:i/>
          <w:szCs w:val="24"/>
        </w:rPr>
      </w:pPr>
      <w:r w:rsidRPr="00F54A99">
        <w:rPr>
          <w:rFonts w:ascii="Cambria" w:hAnsi="Cambria"/>
          <w:i/>
          <w:szCs w:val="24"/>
        </w:rPr>
        <w:t xml:space="preserve">Sistine Chapel Medieval </w:t>
      </w:r>
      <w:r>
        <w:rPr>
          <w:rFonts w:ascii="Cambria" w:hAnsi="Cambria"/>
          <w:i/>
          <w:szCs w:val="24"/>
        </w:rPr>
        <w:t xml:space="preserve">Predecessors and </w:t>
      </w:r>
      <w:r w:rsidRPr="00F54A99">
        <w:rPr>
          <w:rFonts w:ascii="Cambria" w:hAnsi="Cambria"/>
          <w:i/>
          <w:szCs w:val="24"/>
        </w:rPr>
        <w:t>Sources</w:t>
      </w:r>
    </w:p>
    <w:p w14:paraId="6B1CCB1F" w14:textId="77777777" w:rsidR="00F54A99" w:rsidRPr="009C531F" w:rsidRDefault="00F54A99" w:rsidP="00F54A99">
      <w:pPr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Bernard McGinn, “</w:t>
      </w:r>
      <w:r>
        <w:rPr>
          <w:rFonts w:ascii="Cambria" w:hAnsi="Cambria"/>
          <w:i/>
          <w:color w:val="000000" w:themeColor="text1"/>
        </w:rPr>
        <w:t>Teste David cum Sibylla</w:t>
      </w:r>
      <w:r>
        <w:rPr>
          <w:rFonts w:ascii="Cambria" w:hAnsi="Cambria"/>
          <w:color w:val="000000" w:themeColor="text1"/>
        </w:rPr>
        <w:t xml:space="preserve">: The Significance of the Sibylline Tradition in the Middle Ages,” in J. Kirshner, S. Wample, eds., </w:t>
      </w:r>
      <w:r w:rsidRPr="004A2ECB">
        <w:rPr>
          <w:rFonts w:ascii="Cambria" w:hAnsi="Cambria"/>
          <w:i/>
          <w:color w:val="000000" w:themeColor="text1"/>
        </w:rPr>
        <w:t>Women of the Medieval World. Essays in Honor of John H. Mundy</w:t>
      </w:r>
      <w:r>
        <w:rPr>
          <w:rFonts w:ascii="Cambria" w:hAnsi="Cambria"/>
          <w:color w:val="000000" w:themeColor="text1"/>
        </w:rPr>
        <w:t>, Oxford, 1985, pp. 7-35</w:t>
      </w:r>
    </w:p>
    <w:p w14:paraId="414143A4" w14:textId="77777777" w:rsidR="00F54A99" w:rsidRPr="00D869F9" w:rsidRDefault="00F54A99" w:rsidP="00D869F9">
      <w:pPr>
        <w:contextualSpacing/>
        <w:rPr>
          <w:rFonts w:ascii="Cambria" w:hAnsi="Cambria"/>
          <w:szCs w:val="24"/>
        </w:rPr>
      </w:pPr>
    </w:p>
    <w:p w14:paraId="4EC170C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E100D01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i/>
          <w:szCs w:val="24"/>
        </w:rPr>
        <w:t>Sistine Chapel Michelangelo Ceiling</w:t>
      </w:r>
    </w:p>
    <w:p w14:paraId="2F50B1CC" w14:textId="26DDAEB0" w:rsidR="0039459A" w:rsidRPr="00D869F9" w:rsidRDefault="0039459A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Ludwig Pastor, </w:t>
      </w:r>
      <w:r w:rsidRPr="00D869F9">
        <w:rPr>
          <w:rFonts w:ascii="Cambria" w:hAnsi="Cambria"/>
          <w:i/>
          <w:szCs w:val="24"/>
        </w:rPr>
        <w:t>The History of the Popes from the Close of the Middle Ages</w:t>
      </w:r>
      <w:r w:rsidRPr="00D869F9">
        <w:rPr>
          <w:rFonts w:ascii="Cambria" w:hAnsi="Cambria"/>
          <w:szCs w:val="24"/>
        </w:rPr>
        <w:t>, St. Louis MO, 6, 1901, ch. 9, “Michelangelo in Rome,” pp. 503-39</w:t>
      </w:r>
    </w:p>
    <w:p w14:paraId="00F448DE" w14:textId="77777777" w:rsidR="00CC5D02" w:rsidRPr="00D869F9" w:rsidRDefault="00CC5D02" w:rsidP="00D869F9">
      <w:pPr>
        <w:contextualSpacing/>
        <w:rPr>
          <w:rFonts w:ascii="Cambria" w:hAnsi="Cambria"/>
          <w:szCs w:val="24"/>
        </w:rPr>
      </w:pPr>
    </w:p>
    <w:p w14:paraId="1B8C9FB4" w14:textId="77777777" w:rsidR="00CC5D02" w:rsidRPr="00D869F9" w:rsidRDefault="00CC5D02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Johannes Wilde, “The Decoration of the Sistine Chapel,” </w:t>
      </w:r>
      <w:r w:rsidRPr="00D869F9">
        <w:rPr>
          <w:rFonts w:ascii="Cambria" w:hAnsi="Cambria"/>
          <w:bCs/>
          <w:i/>
          <w:iCs/>
          <w:szCs w:val="24"/>
        </w:rPr>
        <w:t>Proceedings of the British Academy</w:t>
      </w:r>
      <w:r w:rsidRPr="00D869F9">
        <w:rPr>
          <w:rFonts w:ascii="Cambria" w:hAnsi="Cambria"/>
          <w:bCs/>
          <w:iCs/>
          <w:szCs w:val="24"/>
        </w:rPr>
        <w:t xml:space="preserve">, 12 February 1958. (reprinted in Wallace, </w:t>
      </w:r>
      <w:r w:rsidRPr="00D869F9">
        <w:rPr>
          <w:rFonts w:ascii="Cambria" w:hAnsi="Cambria"/>
          <w:bCs/>
          <w:i/>
          <w:iCs/>
          <w:szCs w:val="24"/>
        </w:rPr>
        <w:t>Sistine Chapel</w:t>
      </w:r>
      <w:r w:rsidRPr="00D869F9">
        <w:rPr>
          <w:rFonts w:ascii="Cambria" w:hAnsi="Cambria"/>
          <w:bCs/>
          <w:iCs/>
          <w:szCs w:val="24"/>
        </w:rPr>
        <w:t>, pp. 37-73)</w:t>
      </w:r>
    </w:p>
    <w:p w14:paraId="7CD76A8B" w14:textId="77777777" w:rsidR="00CC5D02" w:rsidRPr="00D869F9" w:rsidRDefault="00CC5D02" w:rsidP="00D869F9">
      <w:pPr>
        <w:contextualSpacing/>
        <w:rPr>
          <w:rFonts w:ascii="Cambria" w:hAnsi="Cambria"/>
          <w:bCs/>
          <w:iCs/>
          <w:szCs w:val="24"/>
        </w:rPr>
      </w:pPr>
    </w:p>
    <w:p w14:paraId="369C0C32" w14:textId="1FACEA05" w:rsidR="00CC5D02" w:rsidRPr="00D869F9" w:rsidRDefault="00CC5D02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Johannes Wilde, </w:t>
      </w:r>
      <w:r w:rsidRPr="00D869F9">
        <w:rPr>
          <w:rFonts w:ascii="Cambria" w:hAnsi="Cambria"/>
          <w:bCs/>
          <w:i/>
          <w:iCs/>
          <w:szCs w:val="24"/>
        </w:rPr>
        <w:t>Michelangelo: Six Lectures</w:t>
      </w:r>
      <w:r w:rsidRPr="00D869F9">
        <w:rPr>
          <w:rFonts w:ascii="Cambria" w:hAnsi="Cambria"/>
          <w:bCs/>
          <w:iCs/>
          <w:szCs w:val="24"/>
        </w:rPr>
        <w:t>, Oxford, 1978, ch. 3, “The Sistine Ceiling,” pp. 48-84</w:t>
      </w:r>
    </w:p>
    <w:p w14:paraId="45C1B0B5" w14:textId="77777777" w:rsidR="0039459A" w:rsidRPr="00D869F9" w:rsidRDefault="0039459A" w:rsidP="00D869F9">
      <w:pPr>
        <w:contextualSpacing/>
        <w:rPr>
          <w:rFonts w:ascii="Cambria" w:hAnsi="Cambria"/>
          <w:szCs w:val="24"/>
        </w:rPr>
      </w:pPr>
    </w:p>
    <w:p w14:paraId="78CFDE9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Sven Sandström, “The Sistine Chapel Ceiling,” in </w:t>
      </w:r>
      <w:r w:rsidRPr="00D869F9">
        <w:rPr>
          <w:rFonts w:ascii="Cambria" w:hAnsi="Cambria"/>
          <w:i/>
          <w:szCs w:val="24"/>
        </w:rPr>
        <w:t>Levels of Reality: Studies in Structure and Construction in Italian Mural Painting During the Renaissance</w:t>
      </w:r>
      <w:r w:rsidRPr="00D869F9">
        <w:rPr>
          <w:rFonts w:ascii="Cambria" w:hAnsi="Cambria"/>
          <w:szCs w:val="24"/>
        </w:rPr>
        <w:t>, Stockholm, 1963, pp. 173-91</w:t>
      </w:r>
    </w:p>
    <w:p w14:paraId="599B312D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1BA81F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Charles De Tolnay, </w:t>
      </w:r>
      <w:r w:rsidRPr="00D869F9">
        <w:rPr>
          <w:rFonts w:ascii="Cambria" w:hAnsi="Cambria"/>
          <w:i/>
          <w:szCs w:val="24"/>
        </w:rPr>
        <w:t>The Sistine Ceiling</w:t>
      </w:r>
      <w:r w:rsidRPr="00D869F9">
        <w:rPr>
          <w:rFonts w:ascii="Cambria" w:hAnsi="Cambria"/>
          <w:szCs w:val="24"/>
        </w:rPr>
        <w:t xml:space="preserve"> (</w:t>
      </w:r>
      <w:r w:rsidRPr="00D869F9">
        <w:rPr>
          <w:rFonts w:ascii="Cambria" w:hAnsi="Cambria"/>
          <w:i/>
          <w:szCs w:val="24"/>
        </w:rPr>
        <w:t>Michelangelo</w:t>
      </w:r>
      <w:r w:rsidRPr="00D869F9">
        <w:rPr>
          <w:rFonts w:ascii="Cambria" w:hAnsi="Cambria"/>
          <w:szCs w:val="24"/>
        </w:rPr>
        <w:t>, 2), Princeton, 1969</w:t>
      </w:r>
    </w:p>
    <w:p w14:paraId="5B18827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6514593" w14:textId="0EF5EDB4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John O’Malley, “The Theology Behind the Sistine Ceiling,” in </w:t>
      </w:r>
      <w:r w:rsidRPr="00D869F9">
        <w:rPr>
          <w:rFonts w:ascii="Cambria" w:hAnsi="Cambria"/>
          <w:i/>
          <w:szCs w:val="24"/>
        </w:rPr>
        <w:t>The Sistine Chapel: Michelangelo Rediscovered</w:t>
      </w:r>
      <w:r w:rsidRPr="00D869F9">
        <w:rPr>
          <w:rFonts w:ascii="Cambria" w:hAnsi="Cambria"/>
          <w:szCs w:val="24"/>
        </w:rPr>
        <w:t xml:space="preserve">, London, 1986, pp. </w:t>
      </w:r>
      <w:r w:rsidR="00C23067" w:rsidRPr="00D869F9">
        <w:rPr>
          <w:rFonts w:ascii="Cambria" w:hAnsi="Cambria"/>
          <w:szCs w:val="24"/>
        </w:rPr>
        <w:t>92-148, 268</w:t>
      </w:r>
    </w:p>
    <w:p w14:paraId="06E7036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77A4894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Leo Steinberg, “Eve’s Idle Hand,” in </w:t>
      </w:r>
      <w:r w:rsidRPr="00D869F9">
        <w:rPr>
          <w:rFonts w:ascii="Cambria" w:hAnsi="Cambria"/>
          <w:i/>
          <w:szCs w:val="24"/>
        </w:rPr>
        <w:t>Art Journal</w:t>
      </w:r>
      <w:r w:rsidRPr="00D869F9">
        <w:rPr>
          <w:rFonts w:ascii="Cambria" w:hAnsi="Cambria"/>
          <w:szCs w:val="24"/>
        </w:rPr>
        <w:t>, 35, 1975-76, pp. 130-35</w:t>
      </w:r>
    </w:p>
    <w:p w14:paraId="593F3E8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A4E253E" w14:textId="77777777" w:rsidR="00912019" w:rsidRPr="00D869F9" w:rsidRDefault="00912019" w:rsidP="00D869F9">
      <w:pPr>
        <w:contextualSpacing/>
        <w:rPr>
          <w:rFonts w:ascii="Cambria" w:hAnsi="Cambria"/>
          <w:bCs/>
          <w:szCs w:val="24"/>
        </w:rPr>
      </w:pPr>
      <w:r w:rsidRPr="00D869F9">
        <w:rPr>
          <w:rFonts w:ascii="Cambria" w:hAnsi="Cambria"/>
          <w:bCs/>
          <w:szCs w:val="24"/>
        </w:rPr>
        <w:t xml:space="preserve">Leo Steinberg, “Who’s Who in Michelangelo’s ‘Creation of Adam’: A Chronology of the Picture’s Reluctant Self-Revelation,” in </w:t>
      </w:r>
      <w:r w:rsidRPr="00D869F9">
        <w:rPr>
          <w:rFonts w:ascii="Cambria" w:hAnsi="Cambria"/>
          <w:bCs/>
          <w:i/>
          <w:szCs w:val="24"/>
        </w:rPr>
        <w:t>Art Bulletin</w:t>
      </w:r>
      <w:r w:rsidRPr="00D869F9">
        <w:rPr>
          <w:rFonts w:ascii="Cambria" w:hAnsi="Cambria"/>
          <w:bCs/>
          <w:szCs w:val="24"/>
        </w:rPr>
        <w:t>, 74, 1992, pp. 552-66</w:t>
      </w:r>
    </w:p>
    <w:p w14:paraId="52F7ACD0" w14:textId="77777777" w:rsidR="00912019" w:rsidRPr="00D869F9" w:rsidRDefault="00912019" w:rsidP="00D869F9">
      <w:pPr>
        <w:contextualSpacing/>
        <w:rPr>
          <w:rFonts w:ascii="Cambria" w:hAnsi="Cambria"/>
          <w:bCs/>
          <w:szCs w:val="24"/>
        </w:rPr>
      </w:pPr>
    </w:p>
    <w:p w14:paraId="02AD99F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Marcia Hall and Leo Steinberg, “Who’s Who in Michelangelo’s Creation of Adam,” </w:t>
      </w:r>
      <w:r w:rsidRPr="00D869F9">
        <w:rPr>
          <w:rFonts w:ascii="Cambria" w:hAnsi="Cambria"/>
          <w:i/>
          <w:szCs w:val="24"/>
        </w:rPr>
        <w:t>Art Bulletin</w:t>
      </w:r>
      <w:r w:rsidRPr="00D869F9">
        <w:rPr>
          <w:rFonts w:ascii="Cambria" w:hAnsi="Cambria"/>
          <w:szCs w:val="24"/>
        </w:rPr>
        <w:t>, 75, 1993, pp. 340-344</w:t>
      </w:r>
    </w:p>
    <w:p w14:paraId="58F8F3A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1A8DDE2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Carol Lewine, </w:t>
      </w:r>
      <w:r w:rsidRPr="00D869F9">
        <w:rPr>
          <w:rFonts w:ascii="Cambria" w:hAnsi="Cambria"/>
          <w:i/>
          <w:szCs w:val="24"/>
        </w:rPr>
        <w:t>The Sistine Chapel Walls and the Roman Liturgy</w:t>
      </w:r>
      <w:r w:rsidRPr="00D869F9">
        <w:rPr>
          <w:rFonts w:ascii="Cambria" w:hAnsi="Cambria"/>
          <w:szCs w:val="24"/>
        </w:rPr>
        <w:t>, University Park PA, 1993</w:t>
      </w:r>
    </w:p>
    <w:p w14:paraId="2655142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bCs/>
          <w:szCs w:val="24"/>
        </w:rPr>
        <w:t xml:space="preserve">           </w:t>
      </w:r>
    </w:p>
    <w:p w14:paraId="28F1CE1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John Shearman, “The Functions of Michelangelo’s Color,” in </w:t>
      </w:r>
      <w:r w:rsidRPr="00D869F9">
        <w:rPr>
          <w:rFonts w:ascii="Cambria" w:hAnsi="Cambria"/>
          <w:i/>
          <w:szCs w:val="24"/>
        </w:rPr>
        <w:t>The Sistine Ceiling: A Glorious Restoration</w:t>
      </w:r>
      <w:r w:rsidRPr="00D869F9">
        <w:rPr>
          <w:rFonts w:ascii="Cambria" w:hAnsi="Cambria"/>
          <w:szCs w:val="24"/>
        </w:rPr>
        <w:t>, New York, 1994, pp. 80-109</w:t>
      </w:r>
    </w:p>
    <w:p w14:paraId="6BAB3063" w14:textId="77777777" w:rsidR="00F94803" w:rsidRPr="00D869F9" w:rsidRDefault="00F94803" w:rsidP="00D869F9">
      <w:pPr>
        <w:contextualSpacing/>
        <w:rPr>
          <w:rFonts w:ascii="Cambria" w:hAnsi="Cambria"/>
          <w:szCs w:val="24"/>
        </w:rPr>
      </w:pPr>
    </w:p>
    <w:p w14:paraId="4FECA6E4" w14:textId="77777777" w:rsidR="00F94803" w:rsidRPr="00D869F9" w:rsidRDefault="00F94803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Creighton Gilbert, </w:t>
      </w:r>
      <w:r w:rsidRPr="00D869F9">
        <w:rPr>
          <w:rFonts w:ascii="Cambria" w:hAnsi="Cambria"/>
          <w:bCs/>
          <w:i/>
          <w:iCs/>
          <w:szCs w:val="24"/>
        </w:rPr>
        <w:t>Michelangelo On and Off the Sistine Ceiling: Selected Essays</w:t>
      </w:r>
      <w:r w:rsidRPr="00D869F9">
        <w:rPr>
          <w:rFonts w:ascii="Cambria" w:hAnsi="Cambria"/>
          <w:bCs/>
          <w:iCs/>
          <w:szCs w:val="24"/>
        </w:rPr>
        <w:t>, New York, 1994</w:t>
      </w:r>
    </w:p>
    <w:p w14:paraId="44CB4FE5" w14:textId="77777777" w:rsidR="00F94803" w:rsidRPr="00D869F9" w:rsidRDefault="00F94803" w:rsidP="00D869F9">
      <w:pPr>
        <w:contextualSpacing/>
        <w:rPr>
          <w:rFonts w:ascii="Cambria" w:hAnsi="Cambria"/>
          <w:bCs/>
          <w:iCs/>
          <w:szCs w:val="24"/>
        </w:rPr>
      </w:pPr>
    </w:p>
    <w:p w14:paraId="46C4E094" w14:textId="77777777" w:rsidR="00F94803" w:rsidRPr="00D869F9" w:rsidRDefault="00F94803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William Wallace, ed., </w:t>
      </w:r>
      <w:r w:rsidRPr="00D869F9">
        <w:rPr>
          <w:rFonts w:ascii="Cambria" w:hAnsi="Cambria"/>
          <w:bCs/>
          <w:i/>
          <w:iCs/>
          <w:szCs w:val="24"/>
        </w:rPr>
        <w:t xml:space="preserve">The Sistine Ceiling </w:t>
      </w:r>
      <w:r w:rsidRPr="00D869F9">
        <w:rPr>
          <w:rFonts w:ascii="Cambria" w:hAnsi="Cambria"/>
          <w:bCs/>
          <w:iCs/>
          <w:szCs w:val="24"/>
        </w:rPr>
        <w:t>(</w:t>
      </w:r>
      <w:r w:rsidRPr="00D869F9">
        <w:rPr>
          <w:rFonts w:ascii="Cambria" w:hAnsi="Cambria"/>
          <w:bCs/>
          <w:i/>
          <w:iCs/>
          <w:szCs w:val="24"/>
        </w:rPr>
        <w:t>Michelangelo: Selected Scholarship in English</w:t>
      </w:r>
      <w:r w:rsidRPr="00D869F9">
        <w:rPr>
          <w:rFonts w:ascii="Cambria" w:hAnsi="Cambria"/>
          <w:bCs/>
          <w:iCs/>
          <w:szCs w:val="24"/>
        </w:rPr>
        <w:t>, 2), New York, 1995</w:t>
      </w:r>
    </w:p>
    <w:p w14:paraId="09E8662F" w14:textId="77777777" w:rsidR="00F94803" w:rsidRPr="00D869F9" w:rsidRDefault="00F94803" w:rsidP="00D869F9">
      <w:pPr>
        <w:contextualSpacing/>
        <w:rPr>
          <w:rFonts w:ascii="Cambria" w:hAnsi="Cambria"/>
          <w:bCs/>
          <w:iCs/>
          <w:szCs w:val="24"/>
        </w:rPr>
      </w:pPr>
    </w:p>
    <w:p w14:paraId="216C39A8" w14:textId="55BDF05E" w:rsidR="00F94803" w:rsidRPr="00D869F9" w:rsidRDefault="00F94803" w:rsidP="00D869F9">
      <w:pPr>
        <w:contextualSpacing/>
        <w:rPr>
          <w:rFonts w:ascii="Cambria" w:hAnsi="Cambria"/>
          <w:color w:val="000000" w:themeColor="text1"/>
          <w:szCs w:val="24"/>
        </w:rPr>
      </w:pPr>
      <w:r w:rsidRPr="00D869F9">
        <w:rPr>
          <w:rFonts w:ascii="Cambria" w:hAnsi="Cambria"/>
          <w:color w:val="000000" w:themeColor="text1"/>
          <w:szCs w:val="24"/>
        </w:rPr>
        <w:lastRenderedPageBreak/>
        <w:t>Edgar Wind, Th</w:t>
      </w:r>
      <w:r w:rsidRPr="00D869F9">
        <w:rPr>
          <w:rFonts w:ascii="Cambria" w:hAnsi="Cambria"/>
          <w:i/>
          <w:color w:val="000000" w:themeColor="text1"/>
          <w:szCs w:val="24"/>
        </w:rPr>
        <w:t>e Religious Symbolism of Michelangelo: The Sistine Ceiling</w:t>
      </w:r>
      <w:r w:rsidRPr="00D869F9">
        <w:rPr>
          <w:rFonts w:ascii="Cambria" w:hAnsi="Cambria"/>
          <w:color w:val="000000" w:themeColor="text1"/>
          <w:szCs w:val="24"/>
        </w:rPr>
        <w:t>, ed. Elizabeth Sears, with essays by John O’Malley and Elizabeth Sears, Oxford, 2000</w:t>
      </w:r>
      <w:r w:rsidR="008C3806">
        <w:rPr>
          <w:rFonts w:ascii="Cambria" w:hAnsi="Cambria"/>
          <w:color w:val="000000" w:themeColor="text1"/>
          <w:szCs w:val="24"/>
        </w:rPr>
        <w:t xml:space="preserve">, especially </w:t>
      </w:r>
      <w:r w:rsidR="008C3806" w:rsidRPr="00D869F9">
        <w:rPr>
          <w:rFonts w:ascii="Cambria" w:hAnsi="Cambria"/>
          <w:szCs w:val="24"/>
        </w:rPr>
        <w:t xml:space="preserve">Chapter V, "The Ark of Noah," 48-57; </w:t>
      </w:r>
      <w:r w:rsidR="008C3806" w:rsidRPr="00D869F9">
        <w:rPr>
          <w:rFonts w:ascii="Cambria" w:hAnsi="Cambria"/>
          <w:bCs/>
          <w:szCs w:val="24"/>
        </w:rPr>
        <w:t>Chapter X</w:t>
      </w:r>
      <w:r w:rsidR="008C3806">
        <w:rPr>
          <w:rFonts w:ascii="Cambria" w:hAnsi="Cambria"/>
          <w:bCs/>
          <w:szCs w:val="24"/>
        </w:rPr>
        <w:t>,</w:t>
      </w:r>
      <w:r w:rsidR="008C3806" w:rsidRPr="00D869F9">
        <w:rPr>
          <w:rFonts w:ascii="Cambria" w:hAnsi="Cambria"/>
          <w:bCs/>
          <w:szCs w:val="24"/>
        </w:rPr>
        <w:t xml:space="preserve"> “Michelangelo’s Prophets and Sibyls” 124-48</w:t>
      </w:r>
    </w:p>
    <w:p w14:paraId="6E9268E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1CFB82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John O’Malley, “The Religious and Theological Culture of Michelangelo’s Rome, 1508-1512,” in Edgar Wind, </w:t>
      </w:r>
      <w:r w:rsidRPr="00D869F9">
        <w:rPr>
          <w:rFonts w:ascii="Cambria" w:hAnsi="Cambria"/>
          <w:i/>
          <w:szCs w:val="24"/>
        </w:rPr>
        <w:t>The Religious Symbolism of Michelangelo. The Sistine Ceiling</w:t>
      </w:r>
      <w:r w:rsidRPr="00D869F9">
        <w:rPr>
          <w:rFonts w:ascii="Cambria" w:hAnsi="Cambria"/>
          <w:szCs w:val="24"/>
        </w:rPr>
        <w:t>, ed. Elizabeth Sears, Oxford, 2000, pp. xli-lii</w:t>
      </w:r>
    </w:p>
    <w:p w14:paraId="7E876B0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C2174C3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Ross King, </w:t>
      </w:r>
      <w:r w:rsidRPr="00D869F9">
        <w:rPr>
          <w:rFonts w:ascii="Cambria" w:hAnsi="Cambria"/>
          <w:i/>
          <w:szCs w:val="24"/>
        </w:rPr>
        <w:t>Michelangelo and the Pope’s Ceiling</w:t>
      </w:r>
      <w:r w:rsidRPr="00D869F9">
        <w:rPr>
          <w:rFonts w:ascii="Cambria" w:hAnsi="Cambria"/>
          <w:szCs w:val="24"/>
        </w:rPr>
        <w:t>, New York, 2003</w:t>
      </w:r>
    </w:p>
    <w:p w14:paraId="1A891D8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93DAE5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  <w:lang w:val="it-IT"/>
        </w:rPr>
        <w:t xml:space="preserve">Franco/Maria Ricci, Arnold Nesselrath et al., </w:t>
      </w:r>
      <w:r w:rsidRPr="00D869F9">
        <w:rPr>
          <w:rFonts w:ascii="Cambria" w:hAnsi="Cambria"/>
          <w:i/>
          <w:szCs w:val="24"/>
          <w:lang w:val="it-IT"/>
        </w:rPr>
        <w:t xml:space="preserve">Vaticano La Cappella Sistina. </w:t>
      </w:r>
      <w:r w:rsidRPr="00D869F9">
        <w:rPr>
          <w:rFonts w:ascii="Cambria" w:hAnsi="Cambria"/>
          <w:i/>
          <w:szCs w:val="24"/>
        </w:rPr>
        <w:t>Il Quattrocento</w:t>
      </w:r>
      <w:r w:rsidRPr="00D869F9">
        <w:rPr>
          <w:rFonts w:ascii="Cambria" w:hAnsi="Cambria"/>
          <w:szCs w:val="24"/>
        </w:rPr>
        <w:t>, Milan, 2003</w:t>
      </w:r>
    </w:p>
    <w:p w14:paraId="6E55F63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2D3F8D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Heinrich Pfeiffer, S.J., Th</w:t>
      </w:r>
      <w:r w:rsidRPr="00D869F9">
        <w:rPr>
          <w:rFonts w:ascii="Cambria" w:hAnsi="Cambria"/>
          <w:i/>
          <w:szCs w:val="24"/>
        </w:rPr>
        <w:t>e Sistine Chapel: A New Vision</w:t>
      </w:r>
      <w:r w:rsidRPr="00D869F9">
        <w:rPr>
          <w:rFonts w:ascii="Cambria" w:hAnsi="Cambria"/>
          <w:szCs w:val="24"/>
        </w:rPr>
        <w:t>, trans. Steven Lindberg, New York and London, 2007</w:t>
      </w:r>
    </w:p>
    <w:p w14:paraId="48FF48C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4978B9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Norman Land, “A concise History of the Tale of Michelangelo and Biagio da Cesena,” in </w:t>
      </w:r>
      <w:r w:rsidRPr="00D869F9">
        <w:rPr>
          <w:rFonts w:ascii="Cambria" w:hAnsi="Cambria"/>
          <w:i/>
          <w:szCs w:val="24"/>
        </w:rPr>
        <w:t>Source,</w:t>
      </w:r>
      <w:r w:rsidRPr="00D869F9">
        <w:rPr>
          <w:rFonts w:ascii="Cambria" w:hAnsi="Cambria"/>
          <w:szCs w:val="24"/>
        </w:rPr>
        <w:t xml:space="preserve"> 32.4, Summer 2013, pp. 15-19</w:t>
      </w:r>
    </w:p>
    <w:p w14:paraId="44D36B3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DC4CF6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Paul Barolsky, “The Genius of Michelangelo’s </w:t>
      </w:r>
      <w:r w:rsidRPr="00D869F9">
        <w:rPr>
          <w:rFonts w:ascii="Cambria" w:hAnsi="Cambria"/>
          <w:i/>
          <w:szCs w:val="24"/>
        </w:rPr>
        <w:t>Creation of Adam</w:t>
      </w:r>
      <w:r w:rsidRPr="00D869F9">
        <w:rPr>
          <w:rFonts w:ascii="Cambria" w:hAnsi="Cambria"/>
          <w:szCs w:val="24"/>
        </w:rPr>
        <w:t xml:space="preserve"> and the Blindness of Art History,” in </w:t>
      </w:r>
      <w:r w:rsidRPr="00D869F9">
        <w:rPr>
          <w:rFonts w:ascii="Cambria" w:hAnsi="Cambria"/>
          <w:i/>
          <w:szCs w:val="24"/>
        </w:rPr>
        <w:t>Source: Notes in the History of Art</w:t>
      </w:r>
      <w:r w:rsidRPr="00D869F9">
        <w:rPr>
          <w:rFonts w:ascii="Cambria" w:hAnsi="Cambria"/>
          <w:szCs w:val="24"/>
        </w:rPr>
        <w:t>, 33.1, Fall 2013, pp. 21-24</w:t>
      </w:r>
    </w:p>
    <w:p w14:paraId="0255ABF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BB3CF4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Bruce Sutherland, “Cameo Appearances on the Sistine Ceiling,” in </w:t>
      </w:r>
      <w:r w:rsidRPr="00D869F9">
        <w:rPr>
          <w:rFonts w:ascii="Cambria" w:hAnsi="Cambria"/>
          <w:i/>
          <w:szCs w:val="24"/>
        </w:rPr>
        <w:t>Source: Notes in the History of Art</w:t>
      </w:r>
      <w:r w:rsidRPr="00D869F9">
        <w:rPr>
          <w:rFonts w:ascii="Cambria" w:hAnsi="Cambria"/>
          <w:szCs w:val="24"/>
        </w:rPr>
        <w:t>, 33.2, Winter 2013, pp. 12-18</w:t>
      </w:r>
    </w:p>
    <w:p w14:paraId="30D16BEC" w14:textId="77777777" w:rsidR="00B56318" w:rsidRPr="00D869F9" w:rsidRDefault="00B56318" w:rsidP="00D869F9">
      <w:pPr>
        <w:contextualSpacing/>
        <w:rPr>
          <w:rFonts w:ascii="Cambria" w:hAnsi="Cambria"/>
          <w:szCs w:val="24"/>
        </w:rPr>
      </w:pPr>
    </w:p>
    <w:p w14:paraId="47FFD022" w14:textId="39B10D94" w:rsidR="00B56318" w:rsidRPr="00D869F9" w:rsidRDefault="00B56318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Carmen Bambach, </w:t>
      </w:r>
      <w:r w:rsidRPr="00D869F9">
        <w:rPr>
          <w:rFonts w:ascii="Cambria" w:hAnsi="Cambria"/>
          <w:i/>
          <w:szCs w:val="24"/>
        </w:rPr>
        <w:t>Michelangelo Divine Draftsman &amp; Designer</w:t>
      </w:r>
      <w:r w:rsidRPr="00D869F9">
        <w:rPr>
          <w:rFonts w:ascii="Cambria" w:hAnsi="Cambria"/>
          <w:szCs w:val="24"/>
        </w:rPr>
        <w:t xml:space="preserve"> (ex. cat.), New York, The Metropolitan Museum of Art, 2017, ch.3, “Herculean Efforts and a New Artistic Vision,” pp. 64-93</w:t>
      </w:r>
    </w:p>
    <w:p w14:paraId="72C55BC9" w14:textId="77777777" w:rsidR="006B4C7F" w:rsidRPr="00D869F9" w:rsidRDefault="006B4C7F" w:rsidP="00D869F9">
      <w:pPr>
        <w:contextualSpacing/>
        <w:rPr>
          <w:rFonts w:ascii="Cambria" w:hAnsi="Cambria"/>
          <w:szCs w:val="24"/>
        </w:rPr>
      </w:pPr>
    </w:p>
    <w:p w14:paraId="2A1D34A6" w14:textId="77777777" w:rsidR="002F286C" w:rsidRPr="00D869F9" w:rsidRDefault="002F286C" w:rsidP="00D869F9">
      <w:pPr>
        <w:contextualSpacing/>
        <w:rPr>
          <w:rFonts w:ascii="Cambria" w:hAnsi="Cambria"/>
          <w:szCs w:val="24"/>
        </w:rPr>
      </w:pPr>
    </w:p>
    <w:p w14:paraId="185F1C3E" w14:textId="128062C1" w:rsidR="006B4C7F" w:rsidRPr="00D869F9" w:rsidRDefault="00A43EDA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Sistine Chapel: Malerm</w:t>
      </w:r>
      <w:r w:rsidR="006B4C7F" w:rsidRPr="00D869F9">
        <w:rPr>
          <w:rFonts w:ascii="Cambria" w:hAnsi="Cambria"/>
          <w:i/>
          <w:szCs w:val="24"/>
        </w:rPr>
        <w:t>i Bible</w:t>
      </w:r>
    </w:p>
    <w:p w14:paraId="57319862" w14:textId="73A787C9" w:rsidR="00BA2EC5" w:rsidRPr="00D869F9" w:rsidRDefault="00B43725" w:rsidP="00D869F9">
      <w:pPr>
        <w:spacing w:after="0"/>
        <w:rPr>
          <w:rFonts w:ascii="Cambria" w:eastAsia="Times New Roman" w:hAnsi="Cambria"/>
          <w:szCs w:val="24"/>
        </w:rPr>
      </w:pPr>
      <w:r w:rsidRPr="00D869F9">
        <w:rPr>
          <w:rFonts w:ascii="Cambria" w:hAnsi="Cambria"/>
          <w:szCs w:val="24"/>
        </w:rPr>
        <w:t xml:space="preserve">Niccolò </w:t>
      </w:r>
      <w:r w:rsidR="00EE3DD5" w:rsidRPr="00D869F9">
        <w:rPr>
          <w:rFonts w:ascii="Cambria" w:hAnsi="Cambria"/>
          <w:szCs w:val="24"/>
        </w:rPr>
        <w:t>Malermi (Malerbi)</w:t>
      </w:r>
      <w:r w:rsidRPr="00D869F9">
        <w:rPr>
          <w:rFonts w:ascii="Cambria" w:hAnsi="Cambria"/>
          <w:szCs w:val="24"/>
        </w:rPr>
        <w:t xml:space="preserve">, </w:t>
      </w:r>
      <w:r w:rsidRPr="00D869F9">
        <w:rPr>
          <w:rFonts w:ascii="Cambria" w:eastAsia="Times New Roman" w:hAnsi="Cambria"/>
          <w:i/>
          <w:szCs w:val="24"/>
        </w:rPr>
        <w:t>Biblia vulgare historiata</w:t>
      </w:r>
      <w:r w:rsidRPr="00D869F9">
        <w:rPr>
          <w:rFonts w:ascii="Cambria" w:eastAsia="Times New Roman" w:hAnsi="Cambria"/>
          <w:szCs w:val="24"/>
        </w:rPr>
        <w:t xml:space="preserve">, Venice, Giovanni Rosso for Lucantonio Giunta, </w:t>
      </w:r>
      <w:r w:rsidR="00BA2EC5" w:rsidRPr="00D869F9">
        <w:rPr>
          <w:rFonts w:ascii="Cambria" w:eastAsia="Times New Roman" w:hAnsi="Cambria"/>
          <w:szCs w:val="24"/>
        </w:rPr>
        <w:t xml:space="preserve">1494   Houghton: f </w:t>
      </w:r>
      <w:r w:rsidR="00BA2EC5" w:rsidRPr="00D869F9">
        <w:rPr>
          <w:rFonts w:ascii="Cambria" w:eastAsia="Times New Roman" w:hAnsi="Cambria"/>
          <w:bCs/>
          <w:szCs w:val="24"/>
        </w:rPr>
        <w:t>Typ Inc 5136.5</w:t>
      </w:r>
    </w:p>
    <w:p w14:paraId="328BC75C" w14:textId="53C403D4" w:rsidR="00BA2EC5" w:rsidRPr="00D869F9" w:rsidRDefault="00BA2EC5" w:rsidP="00D869F9">
      <w:pPr>
        <w:contextualSpacing/>
        <w:rPr>
          <w:rFonts w:ascii="Cambria" w:eastAsia="Times New Roman" w:hAnsi="Cambria"/>
          <w:szCs w:val="24"/>
        </w:rPr>
      </w:pPr>
    </w:p>
    <w:p w14:paraId="317FB4C1" w14:textId="5CC481B5" w:rsidR="00BA2EC5" w:rsidRPr="00D869F9" w:rsidRDefault="00B43725" w:rsidP="00D869F9">
      <w:pPr>
        <w:spacing w:after="0"/>
        <w:rPr>
          <w:rFonts w:ascii="Cambria" w:eastAsia="Times New Roman" w:hAnsi="Cambria"/>
          <w:szCs w:val="24"/>
        </w:rPr>
      </w:pPr>
      <w:r w:rsidRPr="00D869F9">
        <w:rPr>
          <w:rFonts w:ascii="Cambria" w:eastAsia="Times New Roman" w:hAnsi="Cambria"/>
          <w:szCs w:val="24"/>
        </w:rPr>
        <w:t xml:space="preserve">Second ed.: </w:t>
      </w:r>
      <w:r w:rsidRPr="00D869F9">
        <w:rPr>
          <w:rFonts w:ascii="Cambria" w:eastAsia="Times New Roman" w:hAnsi="Cambria"/>
          <w:i/>
          <w:szCs w:val="24"/>
        </w:rPr>
        <w:t>Bibia volgare la qvale in se contiene i sacrosanti libri del Vecchio, et Nvovo Testamento</w:t>
      </w:r>
      <w:r w:rsidRPr="00D869F9">
        <w:rPr>
          <w:rFonts w:ascii="Cambria" w:eastAsia="Times New Roman" w:hAnsi="Cambria"/>
          <w:szCs w:val="24"/>
        </w:rPr>
        <w:t xml:space="preserve">, Venice, </w:t>
      </w:r>
      <w:r w:rsidR="00BA2EC5" w:rsidRPr="00D869F9">
        <w:rPr>
          <w:rFonts w:ascii="Cambria" w:eastAsia="Times New Roman" w:hAnsi="Cambria"/>
          <w:szCs w:val="24"/>
        </w:rPr>
        <w:t xml:space="preserve">Aurelio </w:t>
      </w:r>
      <w:r w:rsidRPr="00D869F9">
        <w:rPr>
          <w:rFonts w:ascii="Cambria" w:eastAsia="Times New Roman" w:hAnsi="Cambria"/>
          <w:szCs w:val="24"/>
        </w:rPr>
        <w:t>Pincio, 1553</w:t>
      </w:r>
      <w:r w:rsidR="00BA2EC5" w:rsidRPr="00D869F9">
        <w:rPr>
          <w:rFonts w:ascii="Cambria" w:eastAsia="Times New Roman" w:hAnsi="Cambria"/>
          <w:szCs w:val="24"/>
        </w:rPr>
        <w:t xml:space="preserve">   Houghton: f </w:t>
      </w:r>
      <w:r w:rsidR="00BA2EC5" w:rsidRPr="00D869F9">
        <w:rPr>
          <w:rFonts w:ascii="Cambria" w:eastAsia="Times New Roman" w:hAnsi="Cambria"/>
          <w:bCs/>
          <w:szCs w:val="24"/>
        </w:rPr>
        <w:t xml:space="preserve">Typ 525 53.210   </w:t>
      </w:r>
    </w:p>
    <w:p w14:paraId="45E689A6" w14:textId="15208ECE" w:rsidR="00B43725" w:rsidRPr="00D869F9" w:rsidRDefault="00B43725" w:rsidP="00D869F9">
      <w:pPr>
        <w:contextualSpacing/>
        <w:rPr>
          <w:rFonts w:ascii="Cambria" w:eastAsia="Times New Roman" w:hAnsi="Cambria"/>
          <w:szCs w:val="24"/>
        </w:rPr>
      </w:pPr>
    </w:p>
    <w:p w14:paraId="13CCC14E" w14:textId="01B4EAB2" w:rsidR="00B43725" w:rsidRPr="00D869F9" w:rsidRDefault="00B43725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Edgar Wind, “Maccabaean Histories in the Sistine Ceiling</w:t>
      </w:r>
      <w:r w:rsidR="00EE3DD5" w:rsidRPr="00D869F9">
        <w:rPr>
          <w:rFonts w:ascii="Cambria" w:hAnsi="Cambria"/>
          <w:szCs w:val="24"/>
        </w:rPr>
        <w:t>:</w:t>
      </w:r>
      <w:r w:rsidR="00A6377A" w:rsidRPr="00D869F9">
        <w:rPr>
          <w:rFonts w:ascii="Cambria" w:hAnsi="Cambria"/>
          <w:szCs w:val="24"/>
        </w:rPr>
        <w:t xml:space="preserve"> </w:t>
      </w:r>
      <w:r w:rsidR="00EE3DD5" w:rsidRPr="00D869F9">
        <w:rPr>
          <w:rFonts w:ascii="Cambria" w:hAnsi="Cambria"/>
          <w:szCs w:val="24"/>
        </w:rPr>
        <w:t>A Note on Michelangelo’s Use of the Malermi Bible</w:t>
      </w:r>
      <w:r w:rsidRPr="00D869F9">
        <w:rPr>
          <w:rFonts w:ascii="Cambria" w:hAnsi="Cambria"/>
          <w:szCs w:val="24"/>
        </w:rPr>
        <w:t xml:space="preserve">,” in </w:t>
      </w:r>
      <w:r w:rsidRPr="00D869F9">
        <w:rPr>
          <w:rFonts w:ascii="Cambria" w:hAnsi="Cambria"/>
          <w:i/>
          <w:szCs w:val="24"/>
        </w:rPr>
        <w:t>Italian Renaissance Studies: A T</w:t>
      </w:r>
      <w:r w:rsidR="00A6377A" w:rsidRPr="00D869F9">
        <w:rPr>
          <w:rFonts w:ascii="Cambria" w:hAnsi="Cambria"/>
          <w:i/>
          <w:szCs w:val="24"/>
        </w:rPr>
        <w:t>r</w:t>
      </w:r>
      <w:r w:rsidRPr="00D869F9">
        <w:rPr>
          <w:rFonts w:ascii="Cambria" w:hAnsi="Cambria"/>
          <w:i/>
          <w:szCs w:val="24"/>
        </w:rPr>
        <w:t>ibute to the Late Cecilia M. Ady,</w:t>
      </w:r>
      <w:r w:rsidRPr="00D869F9">
        <w:rPr>
          <w:rFonts w:ascii="Cambria" w:hAnsi="Cambria"/>
          <w:szCs w:val="24"/>
        </w:rPr>
        <w:t xml:space="preserve"> ed. E.F. Jacob, London, 1960, pp. 312-27</w:t>
      </w:r>
      <w:r w:rsidR="00EE3DD5" w:rsidRPr="00D869F9">
        <w:rPr>
          <w:rFonts w:ascii="Cambria" w:hAnsi="Cambria"/>
          <w:szCs w:val="24"/>
        </w:rPr>
        <w:t xml:space="preserve"> (reprinted in</w:t>
      </w:r>
      <w:r w:rsidR="00A6377A" w:rsidRPr="00D869F9">
        <w:rPr>
          <w:rFonts w:ascii="Cambria" w:hAnsi="Cambria"/>
          <w:szCs w:val="24"/>
        </w:rPr>
        <w:t xml:space="preserve"> </w:t>
      </w:r>
      <w:r w:rsidR="00EE3DD5" w:rsidRPr="00D869F9">
        <w:rPr>
          <w:rFonts w:ascii="Cambria" w:hAnsi="Cambria"/>
          <w:szCs w:val="24"/>
        </w:rPr>
        <w:t xml:space="preserve">Wind, </w:t>
      </w:r>
      <w:r w:rsidR="00EE3DD5" w:rsidRPr="00D869F9">
        <w:rPr>
          <w:rFonts w:ascii="Cambria" w:hAnsi="Cambria"/>
          <w:i/>
          <w:szCs w:val="24"/>
        </w:rPr>
        <w:t>Religious Symbolism</w:t>
      </w:r>
      <w:r w:rsidR="00EE3DD5" w:rsidRPr="00D869F9">
        <w:rPr>
          <w:rFonts w:ascii="Cambria" w:hAnsi="Cambria"/>
          <w:szCs w:val="24"/>
        </w:rPr>
        <w:t>, pp. 113-23</w:t>
      </w:r>
      <w:r w:rsidR="00A6377A" w:rsidRPr="00D869F9">
        <w:rPr>
          <w:rFonts w:ascii="Cambria" w:hAnsi="Cambria"/>
          <w:szCs w:val="24"/>
        </w:rPr>
        <w:t>)</w:t>
      </w:r>
    </w:p>
    <w:p w14:paraId="3120799F" w14:textId="77777777" w:rsidR="00B43725" w:rsidRPr="00D869F9" w:rsidRDefault="00B43725" w:rsidP="00D869F9">
      <w:pPr>
        <w:contextualSpacing/>
        <w:rPr>
          <w:rFonts w:ascii="Cambria" w:hAnsi="Cambria"/>
          <w:szCs w:val="24"/>
        </w:rPr>
      </w:pPr>
    </w:p>
    <w:p w14:paraId="13CB317F" w14:textId="28A67C23" w:rsidR="006B4C7F" w:rsidRPr="00D869F9" w:rsidRDefault="006B4C7F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Rab Hatfield, “Trust in God: The Sources of Michelangelo’s</w:t>
      </w:r>
      <w:r w:rsidR="00B43725" w:rsidRPr="00D869F9">
        <w:rPr>
          <w:rFonts w:ascii="Cambria" w:hAnsi="Cambria"/>
          <w:szCs w:val="24"/>
        </w:rPr>
        <w:t xml:space="preserve"> Frescos on the Sistine Ceiling</w:t>
      </w:r>
      <w:r w:rsidRPr="00D869F9">
        <w:rPr>
          <w:rFonts w:ascii="Cambria" w:hAnsi="Cambria"/>
          <w:szCs w:val="24"/>
        </w:rPr>
        <w:t xml:space="preserve">,” in </w:t>
      </w:r>
      <w:r w:rsidRPr="00D869F9">
        <w:rPr>
          <w:rFonts w:ascii="Cambria" w:hAnsi="Cambria"/>
          <w:i/>
          <w:szCs w:val="24"/>
        </w:rPr>
        <w:t>Occasional Papers Publis</w:t>
      </w:r>
      <w:r w:rsidR="00B43725" w:rsidRPr="00D869F9">
        <w:rPr>
          <w:rFonts w:ascii="Cambria" w:hAnsi="Cambria"/>
          <w:i/>
          <w:szCs w:val="24"/>
        </w:rPr>
        <w:t>hed by Syracuse University, Florence</w:t>
      </w:r>
      <w:r w:rsidR="00B43725" w:rsidRPr="00D869F9">
        <w:rPr>
          <w:rFonts w:ascii="Cambria" w:hAnsi="Cambria"/>
          <w:szCs w:val="24"/>
        </w:rPr>
        <w:t xml:space="preserve">, Italy, 1, 1991, pp. 1-23 (reprinted in Wallace, </w:t>
      </w:r>
      <w:r w:rsidR="00B43725" w:rsidRPr="00D869F9">
        <w:rPr>
          <w:rFonts w:ascii="Cambria" w:hAnsi="Cambria"/>
          <w:i/>
          <w:szCs w:val="24"/>
        </w:rPr>
        <w:t>Sistine Chapel</w:t>
      </w:r>
      <w:r w:rsidR="00B43725" w:rsidRPr="00D869F9">
        <w:rPr>
          <w:rFonts w:ascii="Cambria" w:hAnsi="Cambria"/>
          <w:szCs w:val="24"/>
        </w:rPr>
        <w:t>, pp. 463-85</w:t>
      </w:r>
    </w:p>
    <w:p w14:paraId="2C23530D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235E10D" w14:textId="77C1136E" w:rsidR="00912019" w:rsidRPr="00D869F9" w:rsidRDefault="005D0683" w:rsidP="00D869F9">
      <w:pPr>
        <w:tabs>
          <w:tab w:val="left" w:pos="2667"/>
        </w:tabs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ab/>
      </w:r>
    </w:p>
    <w:p w14:paraId="4807ACED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Sistine Chapel:  Leo X and the Raphael Tapestries</w:t>
      </w:r>
    </w:p>
    <w:p w14:paraId="6981EDF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John Shearman, </w:t>
      </w:r>
      <w:r w:rsidRPr="00D869F9">
        <w:rPr>
          <w:rFonts w:ascii="Cambria" w:hAnsi="Cambria"/>
          <w:i/>
          <w:szCs w:val="24"/>
        </w:rPr>
        <w:t>Raphael’s Cartoons in the Collection of Her Majesty the Queen and the Tapestries for the Sistine Chapel</w:t>
      </w:r>
      <w:r w:rsidRPr="00D869F9">
        <w:rPr>
          <w:rFonts w:ascii="Cambria" w:hAnsi="Cambria"/>
          <w:szCs w:val="24"/>
        </w:rPr>
        <w:t xml:space="preserve">, London, 1972 </w:t>
      </w:r>
    </w:p>
    <w:p w14:paraId="37635863" w14:textId="77777777" w:rsidR="00FE122B" w:rsidRPr="00D869F9" w:rsidRDefault="00FE122B" w:rsidP="00D869F9">
      <w:pPr>
        <w:contextualSpacing/>
        <w:rPr>
          <w:rFonts w:ascii="Cambria" w:hAnsi="Cambria"/>
          <w:szCs w:val="24"/>
        </w:rPr>
      </w:pPr>
    </w:p>
    <w:p w14:paraId="79428E06" w14:textId="4B211961" w:rsidR="00FE122B" w:rsidRPr="00D869F9" w:rsidRDefault="00FE122B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John Shearman, </w:t>
      </w:r>
      <w:r w:rsidRPr="00D869F9">
        <w:rPr>
          <w:rFonts w:ascii="Cambria" w:hAnsi="Cambria"/>
          <w:i/>
          <w:szCs w:val="24"/>
        </w:rPr>
        <w:t>Only Connect…: Art and the Spectator in the Italian Renaissance</w:t>
      </w:r>
      <w:r w:rsidRPr="00D869F9">
        <w:rPr>
          <w:rFonts w:ascii="Cambria" w:hAnsi="Cambria"/>
          <w:szCs w:val="24"/>
        </w:rPr>
        <w:t>, Washington, D.C. and Princeton, 1992, pp. 202-207</w:t>
      </w:r>
    </w:p>
    <w:p w14:paraId="38921B5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82F4B1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Roger Jones, Nicholas Penny, </w:t>
      </w:r>
      <w:r w:rsidRPr="00D869F9">
        <w:rPr>
          <w:rFonts w:ascii="Cambria" w:hAnsi="Cambria"/>
          <w:i/>
          <w:szCs w:val="24"/>
        </w:rPr>
        <w:t>Raphael</w:t>
      </w:r>
      <w:r w:rsidRPr="00D869F9">
        <w:rPr>
          <w:rFonts w:ascii="Cambria" w:hAnsi="Cambria"/>
          <w:szCs w:val="24"/>
        </w:rPr>
        <w:t>, New Haven and London, 1983, ch. 6 “Papal Majesty,” pp. 133-54</w:t>
      </w:r>
    </w:p>
    <w:p w14:paraId="2961A36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1C76B29" w14:textId="39FF3EA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Thomas Campbell, “The Acts of the Apostles Tapestries and Raphael’s Cartoons,” in </w:t>
      </w:r>
      <w:r w:rsidRPr="00D869F9">
        <w:rPr>
          <w:rFonts w:ascii="Cambria" w:hAnsi="Cambria"/>
          <w:i/>
          <w:szCs w:val="24"/>
        </w:rPr>
        <w:t>Tapestry in the Renaissance: Art and Magnificence</w:t>
      </w:r>
      <w:r w:rsidR="009335AE" w:rsidRPr="00D869F9">
        <w:rPr>
          <w:rFonts w:ascii="Cambria" w:hAnsi="Cambria"/>
          <w:szCs w:val="24"/>
        </w:rPr>
        <w:t xml:space="preserve"> (ex</w:t>
      </w:r>
      <w:r w:rsidRPr="00D869F9">
        <w:rPr>
          <w:rFonts w:ascii="Cambria" w:hAnsi="Cambria"/>
          <w:szCs w:val="24"/>
        </w:rPr>
        <w:t>. cat.), New York, 2013, pp. 187-203</w:t>
      </w:r>
    </w:p>
    <w:p w14:paraId="7A66C03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2E8B9E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Lisa Pon, “Raphael’s </w:t>
      </w:r>
      <w:r w:rsidRPr="00D869F9">
        <w:rPr>
          <w:rFonts w:ascii="Cambria" w:hAnsi="Cambria"/>
          <w:i/>
          <w:szCs w:val="24"/>
        </w:rPr>
        <w:t>Acts of the Apostles</w:t>
      </w:r>
      <w:r w:rsidRPr="00D869F9">
        <w:rPr>
          <w:rFonts w:ascii="Cambria" w:hAnsi="Cambria"/>
          <w:szCs w:val="24"/>
        </w:rPr>
        <w:t xml:space="preserve"> Tapestries for Leo X: Sight, Sound, and Space in the Sistine Chapel,” in </w:t>
      </w:r>
      <w:r w:rsidRPr="00D869F9">
        <w:rPr>
          <w:rFonts w:ascii="Cambria" w:hAnsi="Cambria"/>
          <w:i/>
          <w:szCs w:val="24"/>
        </w:rPr>
        <w:t>Art Bulletin</w:t>
      </w:r>
      <w:r w:rsidRPr="00D869F9">
        <w:rPr>
          <w:rFonts w:ascii="Cambria" w:hAnsi="Cambria"/>
          <w:szCs w:val="24"/>
        </w:rPr>
        <w:t>, 97, 2015, pp. 388-40</w:t>
      </w:r>
    </w:p>
    <w:p w14:paraId="4531789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5EB0063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Lorraine Karafel, </w:t>
      </w:r>
      <w:r w:rsidRPr="00D869F9">
        <w:rPr>
          <w:rFonts w:ascii="Cambria" w:hAnsi="Cambria"/>
          <w:i/>
          <w:szCs w:val="24"/>
        </w:rPr>
        <w:t>Raphael’s Tapestries: The Grotesques of Leo X</w:t>
      </w:r>
      <w:r w:rsidRPr="00D869F9">
        <w:rPr>
          <w:rFonts w:ascii="Cambria" w:hAnsi="Cambria"/>
          <w:szCs w:val="24"/>
        </w:rPr>
        <w:t>, New Haven and London, 2016</w:t>
      </w:r>
    </w:p>
    <w:p w14:paraId="0194C1AF" w14:textId="77777777" w:rsidR="002F286C" w:rsidRPr="00D869F9" w:rsidRDefault="002F286C" w:rsidP="00D869F9">
      <w:pPr>
        <w:pStyle w:val="Style2"/>
      </w:pPr>
    </w:p>
    <w:p w14:paraId="42D70840" w14:textId="77777777" w:rsidR="002F286C" w:rsidRPr="00D869F9" w:rsidRDefault="002F286C" w:rsidP="00D869F9">
      <w:pPr>
        <w:pStyle w:val="Style2"/>
        <w:rPr>
          <w:i/>
        </w:rPr>
      </w:pPr>
      <w:r w:rsidRPr="00D869F9">
        <w:rPr>
          <w:i/>
        </w:rPr>
        <w:t>Sistine Chapel: Music</w:t>
      </w:r>
    </w:p>
    <w:p w14:paraId="4E646980" w14:textId="77777777" w:rsidR="002F286C" w:rsidRPr="00D869F9" w:rsidRDefault="002F286C" w:rsidP="00D869F9">
      <w:pPr>
        <w:pStyle w:val="Style2"/>
      </w:pPr>
      <w:r w:rsidRPr="00D869F9">
        <w:t>Richard Sherr, “The Papal Chapel ca. 1480-1513 and its Polyphonic Sources,” Ph.D. diss., Princeton University, 1975</w:t>
      </w:r>
    </w:p>
    <w:p w14:paraId="7D30282A" w14:textId="77777777" w:rsidR="002F286C" w:rsidRPr="00D869F9" w:rsidRDefault="002F286C" w:rsidP="00D869F9">
      <w:pPr>
        <w:pStyle w:val="Style2"/>
      </w:pPr>
    </w:p>
    <w:p w14:paraId="3B81DD34" w14:textId="77777777" w:rsidR="002F286C" w:rsidRPr="00D869F9" w:rsidRDefault="002F286C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Richard Sherr, “The Singers of the Papal Chapel and Liturgical Ceremonies in the Early Sixteenth Century: Some Documentary Evidence,” in </w:t>
      </w:r>
      <w:r w:rsidRPr="00D869F9">
        <w:rPr>
          <w:rFonts w:ascii="Cambria" w:hAnsi="Cambria"/>
          <w:bCs/>
          <w:i/>
          <w:iCs/>
          <w:szCs w:val="24"/>
        </w:rPr>
        <w:t>Rome in the Renaissance: The City and the Myth</w:t>
      </w:r>
      <w:r w:rsidRPr="00D869F9">
        <w:rPr>
          <w:rFonts w:ascii="Cambria" w:hAnsi="Cambria"/>
          <w:bCs/>
          <w:iCs/>
          <w:szCs w:val="24"/>
        </w:rPr>
        <w:t>, ed. Paul Ramsey, Binghamton, 1982, pp. 249-64</w:t>
      </w:r>
    </w:p>
    <w:p w14:paraId="000FD6CE" w14:textId="77777777" w:rsidR="002F286C" w:rsidRPr="00D869F9" w:rsidRDefault="002F286C" w:rsidP="00D869F9">
      <w:pPr>
        <w:contextualSpacing/>
        <w:rPr>
          <w:rFonts w:ascii="Cambria" w:hAnsi="Cambria"/>
          <w:bCs/>
          <w:iCs/>
          <w:szCs w:val="24"/>
        </w:rPr>
      </w:pPr>
    </w:p>
    <w:p w14:paraId="7AB0582D" w14:textId="77777777" w:rsidR="002F286C" w:rsidRPr="00D869F9" w:rsidRDefault="002F286C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Richard Sherr, ed., </w:t>
      </w:r>
      <w:r w:rsidRPr="00D869F9">
        <w:rPr>
          <w:rFonts w:ascii="Cambria" w:hAnsi="Cambria"/>
          <w:bCs/>
          <w:i/>
          <w:iCs/>
          <w:szCs w:val="24"/>
        </w:rPr>
        <w:t>Papal Music and Musicians in Late Medieval and Renaissance Rome</w:t>
      </w:r>
      <w:r w:rsidRPr="00D869F9">
        <w:rPr>
          <w:rFonts w:ascii="Cambria" w:hAnsi="Cambria"/>
          <w:bCs/>
          <w:iCs/>
          <w:szCs w:val="24"/>
        </w:rPr>
        <w:t>, Oxford, 1998</w:t>
      </w:r>
    </w:p>
    <w:p w14:paraId="5A33B128" w14:textId="77777777" w:rsidR="002F286C" w:rsidRPr="00D869F9" w:rsidRDefault="002F286C" w:rsidP="00D869F9">
      <w:pPr>
        <w:contextualSpacing/>
        <w:rPr>
          <w:rFonts w:ascii="Cambria" w:hAnsi="Cambria"/>
          <w:bCs/>
          <w:iCs/>
          <w:szCs w:val="24"/>
        </w:rPr>
      </w:pPr>
    </w:p>
    <w:p w14:paraId="0C2027EC" w14:textId="77777777" w:rsidR="002F286C" w:rsidRPr="00D869F9" w:rsidRDefault="002F286C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Richard Sherr, </w:t>
      </w:r>
      <w:r w:rsidRPr="00D869F9">
        <w:rPr>
          <w:rFonts w:ascii="Cambria" w:hAnsi="Cambria"/>
          <w:bCs/>
          <w:i/>
          <w:iCs/>
          <w:szCs w:val="24"/>
        </w:rPr>
        <w:t>Music and Musicians in Renaissance Rome and Other Courts</w:t>
      </w:r>
      <w:r w:rsidRPr="00D869F9">
        <w:rPr>
          <w:rFonts w:ascii="Cambria" w:hAnsi="Cambria"/>
          <w:bCs/>
          <w:iCs/>
          <w:szCs w:val="24"/>
        </w:rPr>
        <w:t>, Aldershot and Brookfield, 1999</w:t>
      </w:r>
    </w:p>
    <w:p w14:paraId="75EF8A2C" w14:textId="77777777" w:rsidR="002F286C" w:rsidRPr="00D869F9" w:rsidRDefault="002F286C" w:rsidP="00D869F9">
      <w:pPr>
        <w:contextualSpacing/>
        <w:rPr>
          <w:rFonts w:ascii="Cambria" w:hAnsi="Cambria"/>
          <w:szCs w:val="24"/>
        </w:rPr>
      </w:pPr>
    </w:p>
    <w:p w14:paraId="3DD252E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8C3B2C0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Portraits of Julius II and Leo X</w:t>
      </w:r>
    </w:p>
    <w:p w14:paraId="16AD3E2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Loren Partridge and Randolph Starn, </w:t>
      </w:r>
      <w:r w:rsidRPr="00D869F9">
        <w:rPr>
          <w:rFonts w:ascii="Cambria" w:hAnsi="Cambria"/>
          <w:i/>
          <w:szCs w:val="24"/>
        </w:rPr>
        <w:t>A Renaissance Likeness: Art and Culture in Raphael’s Julius II</w:t>
      </w:r>
      <w:r w:rsidRPr="00D869F9">
        <w:rPr>
          <w:rFonts w:ascii="Cambria" w:hAnsi="Cambria"/>
          <w:szCs w:val="24"/>
        </w:rPr>
        <w:t>, Berkeley and Los Angeles, 1980</w:t>
      </w:r>
    </w:p>
    <w:p w14:paraId="0F352B5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5CB862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Nelson Minnich, “Raphael’s Portrait </w:t>
      </w:r>
      <w:r w:rsidRPr="00D869F9">
        <w:rPr>
          <w:rFonts w:ascii="Cambria" w:hAnsi="Cambria"/>
          <w:i/>
          <w:szCs w:val="24"/>
        </w:rPr>
        <w:t>Leo X with Cardinals Giulio de’ Medici and Luigi de’ Rossi</w:t>
      </w:r>
      <w:r w:rsidRPr="00D869F9">
        <w:rPr>
          <w:rFonts w:ascii="Cambria" w:hAnsi="Cambria"/>
          <w:szCs w:val="24"/>
        </w:rPr>
        <w:t xml:space="preserve">: A Religious Interpretation,” in </w:t>
      </w:r>
      <w:r w:rsidRPr="00D869F9">
        <w:rPr>
          <w:rFonts w:ascii="Cambria" w:hAnsi="Cambria"/>
          <w:i/>
          <w:szCs w:val="24"/>
        </w:rPr>
        <w:t>Renaissance Quarterly</w:t>
      </w:r>
      <w:r w:rsidRPr="00D869F9">
        <w:rPr>
          <w:rFonts w:ascii="Cambria" w:hAnsi="Cambria"/>
          <w:szCs w:val="24"/>
        </w:rPr>
        <w:t>, 56.4, 2003, pp. 1005-1052</w:t>
      </w:r>
    </w:p>
    <w:p w14:paraId="6BE6B48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CA86C8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457FD43" w14:textId="326917FE" w:rsidR="00912019" w:rsidRPr="00D869F9" w:rsidRDefault="007A070F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bCs/>
          <w:i/>
          <w:iCs/>
          <w:szCs w:val="24"/>
        </w:rPr>
        <w:t xml:space="preserve">Sistine Chapel: </w:t>
      </w:r>
      <w:r w:rsidR="00912019" w:rsidRPr="00D869F9">
        <w:rPr>
          <w:rFonts w:ascii="Cambria" w:hAnsi="Cambria"/>
          <w:bCs/>
          <w:i/>
          <w:iCs/>
          <w:szCs w:val="24"/>
        </w:rPr>
        <w:t>Last Judgment</w:t>
      </w:r>
    </w:p>
    <w:p w14:paraId="2E9BD01A" w14:textId="421D98F5" w:rsidR="00912019" w:rsidRPr="00D869F9" w:rsidRDefault="00912019" w:rsidP="00D869F9">
      <w:pPr>
        <w:contextualSpacing/>
        <w:rPr>
          <w:rFonts w:ascii="Cambria" w:hAnsi="Cambria"/>
          <w:bCs/>
          <w:szCs w:val="24"/>
        </w:rPr>
      </w:pPr>
      <w:r w:rsidRPr="00D869F9">
        <w:rPr>
          <w:rFonts w:ascii="Cambria" w:hAnsi="Cambria"/>
          <w:bCs/>
          <w:szCs w:val="24"/>
        </w:rPr>
        <w:t xml:space="preserve">Charles De Tolnay, </w:t>
      </w:r>
      <w:r w:rsidRPr="00D869F9">
        <w:rPr>
          <w:rFonts w:ascii="Cambria" w:hAnsi="Cambria"/>
          <w:bCs/>
          <w:i/>
          <w:szCs w:val="24"/>
        </w:rPr>
        <w:t>The Final Period: Last Judgment, Frescoes of the Pauline Chapel, Last Pietàs</w:t>
      </w:r>
      <w:r w:rsidRPr="00D869F9">
        <w:rPr>
          <w:rFonts w:ascii="Cambria" w:hAnsi="Cambria"/>
          <w:bCs/>
          <w:szCs w:val="24"/>
        </w:rPr>
        <w:t xml:space="preserve"> (</w:t>
      </w:r>
      <w:r w:rsidRPr="00D869F9">
        <w:rPr>
          <w:rFonts w:ascii="Cambria" w:hAnsi="Cambria"/>
          <w:bCs/>
          <w:i/>
          <w:szCs w:val="24"/>
        </w:rPr>
        <w:t>Michelangelo</w:t>
      </w:r>
      <w:r w:rsidRPr="00D869F9">
        <w:rPr>
          <w:rFonts w:ascii="Cambria" w:hAnsi="Cambria"/>
          <w:bCs/>
          <w:szCs w:val="24"/>
        </w:rPr>
        <w:t>, 5)</w:t>
      </w:r>
      <w:r w:rsidR="003D1F16" w:rsidRPr="00D869F9">
        <w:rPr>
          <w:rFonts w:ascii="Cambria" w:hAnsi="Cambria"/>
          <w:bCs/>
          <w:szCs w:val="24"/>
        </w:rPr>
        <w:t>,</w:t>
      </w:r>
      <w:r w:rsidRPr="00D869F9">
        <w:rPr>
          <w:rFonts w:ascii="Cambria" w:hAnsi="Cambria"/>
          <w:bCs/>
          <w:szCs w:val="24"/>
        </w:rPr>
        <w:t xml:space="preserve"> Princeton, 1971</w:t>
      </w:r>
    </w:p>
    <w:p w14:paraId="6C8A1DCD" w14:textId="77777777" w:rsidR="00004D66" w:rsidRPr="00D869F9" w:rsidRDefault="00004D66" w:rsidP="00D869F9">
      <w:pPr>
        <w:contextualSpacing/>
        <w:rPr>
          <w:rFonts w:ascii="Cambria" w:hAnsi="Cambria"/>
          <w:bCs/>
          <w:szCs w:val="24"/>
        </w:rPr>
      </w:pPr>
    </w:p>
    <w:p w14:paraId="4A467AC4" w14:textId="77777777" w:rsidR="00004D66" w:rsidRPr="00D869F9" w:rsidRDefault="00004D66" w:rsidP="00D869F9">
      <w:pPr>
        <w:contextualSpacing/>
        <w:rPr>
          <w:rFonts w:ascii="Cambria" w:hAnsi="Cambria"/>
          <w:bCs/>
          <w:szCs w:val="24"/>
        </w:rPr>
      </w:pPr>
      <w:r w:rsidRPr="00D869F9">
        <w:rPr>
          <w:rFonts w:ascii="Cambria" w:hAnsi="Cambria"/>
          <w:bCs/>
          <w:szCs w:val="24"/>
        </w:rPr>
        <w:t xml:space="preserve">Leo Steinberg, “Michelangelo’s Last Judgment as Merciful Heresy,” in </w:t>
      </w:r>
      <w:r w:rsidRPr="00D869F9">
        <w:rPr>
          <w:rFonts w:ascii="Cambria" w:hAnsi="Cambria"/>
          <w:bCs/>
          <w:i/>
          <w:szCs w:val="24"/>
        </w:rPr>
        <w:t>Art in America</w:t>
      </w:r>
      <w:r w:rsidRPr="00D869F9">
        <w:rPr>
          <w:rFonts w:ascii="Cambria" w:hAnsi="Cambria"/>
          <w:bCs/>
          <w:szCs w:val="24"/>
        </w:rPr>
        <w:t>, 63, 1975, pp. 49-65</w:t>
      </w:r>
    </w:p>
    <w:p w14:paraId="1BAAC909" w14:textId="77777777" w:rsidR="00004D66" w:rsidRPr="00D869F9" w:rsidRDefault="00004D66" w:rsidP="00D869F9">
      <w:pPr>
        <w:contextualSpacing/>
        <w:rPr>
          <w:rFonts w:ascii="Cambria" w:hAnsi="Cambria"/>
          <w:bCs/>
          <w:szCs w:val="24"/>
        </w:rPr>
      </w:pPr>
    </w:p>
    <w:p w14:paraId="01EF2E86" w14:textId="3CC354DB" w:rsidR="00004D66" w:rsidRPr="00D869F9" w:rsidRDefault="00004D66" w:rsidP="00D869F9">
      <w:pPr>
        <w:contextualSpacing/>
        <w:rPr>
          <w:rFonts w:ascii="Cambria" w:hAnsi="Cambria"/>
          <w:bCs/>
          <w:szCs w:val="24"/>
        </w:rPr>
      </w:pPr>
      <w:r w:rsidRPr="00D869F9">
        <w:rPr>
          <w:rFonts w:ascii="Cambria" w:hAnsi="Cambria"/>
          <w:bCs/>
          <w:szCs w:val="24"/>
        </w:rPr>
        <w:t xml:space="preserve">Marcia Hall, “Michelangelo’s Last Judgment: Resurrection of the Body and Predestination,” in </w:t>
      </w:r>
      <w:r w:rsidRPr="00D869F9">
        <w:rPr>
          <w:rFonts w:ascii="Cambria" w:hAnsi="Cambria"/>
          <w:bCs/>
          <w:i/>
          <w:szCs w:val="24"/>
        </w:rPr>
        <w:t>Art Bulletin</w:t>
      </w:r>
      <w:r w:rsidRPr="00D869F9">
        <w:rPr>
          <w:rFonts w:ascii="Cambria" w:hAnsi="Cambria"/>
          <w:bCs/>
          <w:szCs w:val="24"/>
        </w:rPr>
        <w:t>, 58, 1976, pp. 85-92</w:t>
      </w:r>
    </w:p>
    <w:p w14:paraId="0CE07BAF" w14:textId="77777777" w:rsidR="00004D66" w:rsidRPr="00D869F9" w:rsidRDefault="00004D66" w:rsidP="00D869F9">
      <w:pPr>
        <w:contextualSpacing/>
        <w:rPr>
          <w:rFonts w:ascii="Cambria" w:hAnsi="Cambria"/>
          <w:szCs w:val="24"/>
        </w:rPr>
      </w:pPr>
    </w:p>
    <w:p w14:paraId="09A64234" w14:textId="5E9B0BEC" w:rsidR="00004D66" w:rsidRPr="00D869F9" w:rsidRDefault="00004D66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Leo Steinberg, “A Corner of the Last Judgment,” in </w:t>
      </w:r>
      <w:r w:rsidRPr="00D869F9">
        <w:rPr>
          <w:rFonts w:ascii="Cambria" w:hAnsi="Cambria"/>
          <w:i/>
          <w:szCs w:val="24"/>
        </w:rPr>
        <w:t>Daedalus</w:t>
      </w:r>
      <w:r w:rsidRPr="00D869F9">
        <w:rPr>
          <w:rFonts w:ascii="Cambria" w:hAnsi="Cambria"/>
          <w:szCs w:val="24"/>
        </w:rPr>
        <w:t>, 109, 1980, pp. 207-73</w:t>
      </w:r>
    </w:p>
    <w:p w14:paraId="3D0E6568" w14:textId="77777777" w:rsidR="00912019" w:rsidRPr="00D869F9" w:rsidRDefault="00912019" w:rsidP="00D869F9">
      <w:pPr>
        <w:contextualSpacing/>
        <w:rPr>
          <w:rFonts w:ascii="Cambria" w:hAnsi="Cambria"/>
          <w:bCs/>
          <w:szCs w:val="24"/>
        </w:rPr>
      </w:pPr>
    </w:p>
    <w:p w14:paraId="6C5522A4" w14:textId="77777777" w:rsidR="00912019" w:rsidRPr="00D869F9" w:rsidRDefault="00912019" w:rsidP="00D869F9">
      <w:pPr>
        <w:contextualSpacing/>
        <w:rPr>
          <w:rFonts w:ascii="Cambria" w:hAnsi="Cambria"/>
          <w:bCs/>
          <w:szCs w:val="24"/>
        </w:rPr>
      </w:pPr>
      <w:r w:rsidRPr="00D869F9">
        <w:rPr>
          <w:rFonts w:ascii="Cambria" w:hAnsi="Cambria"/>
          <w:bCs/>
          <w:szCs w:val="24"/>
        </w:rPr>
        <w:t xml:space="preserve">Leo Steinberg, “Who’s Who in Michelangelo’s Creation of Adam: A Chronology of the Picture’s Reluctant Self-Revelation,” </w:t>
      </w:r>
      <w:r w:rsidRPr="00D869F9">
        <w:rPr>
          <w:rFonts w:ascii="Cambria" w:hAnsi="Cambria"/>
          <w:bCs/>
          <w:i/>
          <w:iCs/>
          <w:szCs w:val="24"/>
        </w:rPr>
        <w:t>Art Bulletin</w:t>
      </w:r>
      <w:r w:rsidRPr="00D869F9">
        <w:rPr>
          <w:rFonts w:ascii="Cambria" w:hAnsi="Cambria"/>
          <w:bCs/>
          <w:szCs w:val="24"/>
        </w:rPr>
        <w:t>, 74, 1992, pp. 552-66</w:t>
      </w:r>
    </w:p>
    <w:p w14:paraId="191EE1F2" w14:textId="77777777" w:rsidR="00912019" w:rsidRPr="00D869F9" w:rsidRDefault="00912019" w:rsidP="00D869F9">
      <w:pPr>
        <w:contextualSpacing/>
        <w:rPr>
          <w:rFonts w:ascii="Cambria" w:hAnsi="Cambria"/>
          <w:bCs/>
          <w:szCs w:val="24"/>
        </w:rPr>
      </w:pPr>
    </w:p>
    <w:p w14:paraId="50CEB7D6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Marcia Hall, </w:t>
      </w:r>
      <w:r w:rsidRPr="00D869F9">
        <w:rPr>
          <w:rFonts w:ascii="Cambria" w:hAnsi="Cambria"/>
          <w:i/>
          <w:szCs w:val="24"/>
        </w:rPr>
        <w:t>Michelangelo’s Last Judgment</w:t>
      </w:r>
      <w:r w:rsidRPr="00D869F9">
        <w:rPr>
          <w:rFonts w:ascii="Cambria" w:hAnsi="Cambria"/>
          <w:szCs w:val="24"/>
        </w:rPr>
        <w:t>, Cambridge, 2005</w:t>
      </w:r>
    </w:p>
    <w:p w14:paraId="08426D1F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760E82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Bernardine Barnes, “The Last Judgment and the Critics,” in </w:t>
      </w:r>
      <w:r w:rsidRPr="00D869F9">
        <w:rPr>
          <w:rFonts w:ascii="Cambria" w:hAnsi="Cambria"/>
          <w:i/>
          <w:szCs w:val="24"/>
        </w:rPr>
        <w:t>Michelangelo’s Last Judgment: The Renaissance Response</w:t>
      </w:r>
      <w:r w:rsidRPr="00D869F9">
        <w:rPr>
          <w:rFonts w:ascii="Cambria" w:hAnsi="Cambria"/>
          <w:szCs w:val="24"/>
        </w:rPr>
        <w:t>, Berkeley, 1998, 71-101</w:t>
      </w:r>
    </w:p>
    <w:p w14:paraId="14BD1279" w14:textId="77777777" w:rsidR="00C24539" w:rsidRPr="00D869F9" w:rsidRDefault="00C24539" w:rsidP="00D869F9">
      <w:pPr>
        <w:contextualSpacing/>
        <w:rPr>
          <w:rFonts w:ascii="Cambria" w:hAnsi="Cambria"/>
          <w:szCs w:val="24"/>
        </w:rPr>
      </w:pPr>
    </w:p>
    <w:p w14:paraId="347A6188" w14:textId="4D30D397" w:rsidR="00C24539" w:rsidRPr="00D869F9" w:rsidRDefault="00C2453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Carmen Bambach, </w:t>
      </w:r>
      <w:r w:rsidRPr="00D869F9">
        <w:rPr>
          <w:rFonts w:ascii="Cambria" w:hAnsi="Cambria"/>
          <w:i/>
          <w:szCs w:val="24"/>
        </w:rPr>
        <w:t>Michelangelo Divine Draftsman &amp; Designer</w:t>
      </w:r>
      <w:r w:rsidRPr="00D869F9">
        <w:rPr>
          <w:rFonts w:ascii="Cambria" w:hAnsi="Cambria"/>
          <w:szCs w:val="24"/>
        </w:rPr>
        <w:t xml:space="preserve"> (ex. cat.), New York, The Metropolitan Museum of Art, 2017, “The </w:t>
      </w:r>
      <w:r w:rsidRPr="00D869F9">
        <w:rPr>
          <w:rFonts w:ascii="Cambria" w:hAnsi="Cambria"/>
          <w:i/>
          <w:szCs w:val="24"/>
        </w:rPr>
        <w:t>Last Judgment</w:t>
      </w:r>
      <w:r w:rsidRPr="00D869F9">
        <w:rPr>
          <w:rFonts w:ascii="Cambria" w:hAnsi="Cambria"/>
          <w:szCs w:val="24"/>
        </w:rPr>
        <w:t>,” pp. 199-212</w:t>
      </w:r>
    </w:p>
    <w:p w14:paraId="5BB6C1E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D38F16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C924214" w14:textId="48CC2986" w:rsidR="00912019" w:rsidRPr="00D869F9" w:rsidRDefault="001825DD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 xml:space="preserve">Raphael </w:t>
      </w:r>
      <w:r w:rsidR="00912019" w:rsidRPr="00D869F9">
        <w:rPr>
          <w:rFonts w:ascii="Cambria" w:hAnsi="Cambria"/>
          <w:i/>
          <w:szCs w:val="24"/>
        </w:rPr>
        <w:t>Stanze: General</w:t>
      </w:r>
    </w:p>
    <w:p w14:paraId="3E278832" w14:textId="679BDE45" w:rsidR="00A347BF" w:rsidRPr="00D869F9" w:rsidRDefault="00A347BF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Ludwig Pastor, </w:t>
      </w:r>
      <w:r w:rsidRPr="00D869F9">
        <w:rPr>
          <w:rFonts w:ascii="Cambria" w:hAnsi="Cambria"/>
          <w:i/>
          <w:szCs w:val="24"/>
        </w:rPr>
        <w:t>The History of the Popes from the Close of the Middle Ages</w:t>
      </w:r>
      <w:r w:rsidRPr="00D869F9">
        <w:rPr>
          <w:rFonts w:ascii="Cambria" w:hAnsi="Cambria"/>
          <w:szCs w:val="24"/>
        </w:rPr>
        <w:t xml:space="preserve">, St. Louis MO, 6, 1901, ch. 10, “Raphael in the Service of Julius II,” pp. 540-90 </w:t>
      </w:r>
    </w:p>
    <w:p w14:paraId="011FDBCE" w14:textId="77777777" w:rsidR="00E4645C" w:rsidRPr="00D869F9" w:rsidRDefault="00E4645C" w:rsidP="00D869F9">
      <w:pPr>
        <w:contextualSpacing/>
        <w:rPr>
          <w:rFonts w:ascii="Cambria" w:hAnsi="Cambria"/>
          <w:szCs w:val="24"/>
        </w:rPr>
      </w:pPr>
    </w:p>
    <w:p w14:paraId="3E401027" w14:textId="40B3A197" w:rsidR="00E4645C" w:rsidRPr="00D869F9" w:rsidRDefault="00E4645C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Deoclecio Redig de Campos, </w:t>
      </w:r>
      <w:r w:rsidRPr="00D869F9">
        <w:rPr>
          <w:rFonts w:ascii="Cambria" w:hAnsi="Cambria"/>
          <w:i/>
          <w:szCs w:val="24"/>
        </w:rPr>
        <w:t>Raphael in the Stanze</w:t>
      </w:r>
      <w:r w:rsidRPr="00D869F9">
        <w:rPr>
          <w:rFonts w:ascii="Cambria" w:hAnsi="Cambria"/>
          <w:szCs w:val="24"/>
        </w:rPr>
        <w:t>, Milan, 1973</w:t>
      </w:r>
    </w:p>
    <w:p w14:paraId="6BE14D4C" w14:textId="77777777" w:rsidR="00A347BF" w:rsidRPr="00D869F9" w:rsidRDefault="00A347BF" w:rsidP="00D869F9">
      <w:pPr>
        <w:contextualSpacing/>
        <w:rPr>
          <w:rFonts w:ascii="Cambria" w:hAnsi="Cambria"/>
          <w:szCs w:val="24"/>
        </w:rPr>
      </w:pPr>
    </w:p>
    <w:p w14:paraId="71FDD98C" w14:textId="0DA0C63A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lastRenderedPageBreak/>
        <w:t xml:space="preserve">Richard Cocke, </w:t>
      </w:r>
      <w:r w:rsidRPr="00D869F9">
        <w:rPr>
          <w:rFonts w:ascii="Cambria" w:hAnsi="Cambria"/>
          <w:i/>
          <w:szCs w:val="24"/>
        </w:rPr>
        <w:t>From Magic to High Fashion: The Classical Tradition and the Renaissance of Roman Patronage</w:t>
      </w:r>
      <w:r w:rsidRPr="00D869F9">
        <w:rPr>
          <w:rFonts w:ascii="Cambria" w:hAnsi="Cambria"/>
          <w:szCs w:val="24"/>
        </w:rPr>
        <w:t>, 1420-1600, Norwich UK, 1993, pp. 86-101</w:t>
      </w:r>
    </w:p>
    <w:p w14:paraId="720C2E0B" w14:textId="77777777" w:rsidR="007A070F" w:rsidRPr="00D869F9" w:rsidRDefault="007A070F" w:rsidP="00D869F9">
      <w:pPr>
        <w:contextualSpacing/>
        <w:rPr>
          <w:rFonts w:ascii="Cambria" w:hAnsi="Cambria"/>
          <w:szCs w:val="24"/>
        </w:rPr>
      </w:pPr>
    </w:p>
    <w:p w14:paraId="584F3EC0" w14:textId="68C8E1AF" w:rsidR="007A070F" w:rsidRPr="00D869F9" w:rsidRDefault="007A070F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Roger Jones, Nicholas Penny, </w:t>
      </w:r>
      <w:r w:rsidRPr="00D869F9">
        <w:rPr>
          <w:rFonts w:ascii="Cambria" w:hAnsi="Cambria"/>
          <w:i/>
          <w:szCs w:val="24"/>
        </w:rPr>
        <w:t>Raphael</w:t>
      </w:r>
      <w:r w:rsidRPr="00D869F9">
        <w:rPr>
          <w:rFonts w:ascii="Cambria" w:hAnsi="Cambria"/>
          <w:szCs w:val="24"/>
        </w:rPr>
        <w:t xml:space="preserve">, New Haven and London, 1983, ch. 3 “The Private Library of Julius II,” pp. 49-80; ch. 5 “The </w:t>
      </w:r>
      <w:r w:rsidRPr="00D869F9">
        <w:rPr>
          <w:rFonts w:ascii="Cambria" w:hAnsi="Cambria"/>
          <w:i/>
          <w:szCs w:val="24"/>
        </w:rPr>
        <w:t>Stanza d’Eliodoro</w:t>
      </w:r>
      <w:r w:rsidRPr="00D869F9">
        <w:rPr>
          <w:rFonts w:ascii="Cambria" w:hAnsi="Cambria"/>
          <w:szCs w:val="24"/>
        </w:rPr>
        <w:t>,” pp. 113-32</w:t>
      </w:r>
    </w:p>
    <w:p w14:paraId="328FB95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EC6CEAB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</w:p>
    <w:p w14:paraId="3BF36491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Stanza della Segnatura</w:t>
      </w:r>
    </w:p>
    <w:p w14:paraId="0365DE7A" w14:textId="00622F85" w:rsidR="00912019" w:rsidRPr="00D869F9" w:rsidRDefault="007F71A4" w:rsidP="00D869F9">
      <w:pPr>
        <w:contextualSpacing/>
        <w:rPr>
          <w:rFonts w:ascii="Cambria" w:hAnsi="Cambria"/>
          <w:bCs/>
          <w:szCs w:val="24"/>
        </w:rPr>
      </w:pPr>
      <w:r w:rsidRPr="00D869F9">
        <w:rPr>
          <w:rFonts w:ascii="Cambria" w:hAnsi="Cambria"/>
          <w:szCs w:val="24"/>
        </w:rPr>
        <w:t xml:space="preserve">Heinrich Wölfflin, </w:t>
      </w:r>
      <w:r w:rsidR="00912019" w:rsidRPr="00D869F9">
        <w:rPr>
          <w:rFonts w:ascii="Cambria" w:hAnsi="Cambria"/>
          <w:szCs w:val="24"/>
        </w:rPr>
        <w:t xml:space="preserve">“IV: Raphael: The Camera della Segnatura,” in </w:t>
      </w:r>
      <w:r w:rsidR="00912019" w:rsidRPr="00D869F9">
        <w:rPr>
          <w:rFonts w:ascii="Cambria" w:hAnsi="Cambria"/>
          <w:i/>
          <w:iCs/>
          <w:szCs w:val="24"/>
        </w:rPr>
        <w:t>Classic Art: An Introduction to the Italian Renaissance</w:t>
      </w:r>
      <w:r w:rsidR="00912019" w:rsidRPr="00D869F9">
        <w:rPr>
          <w:rFonts w:ascii="Cambria" w:hAnsi="Cambria"/>
          <w:szCs w:val="24"/>
        </w:rPr>
        <w:t xml:space="preserve"> (London, 1994), pp. 87-100</w:t>
      </w:r>
      <w:r w:rsidR="00912019" w:rsidRPr="00D869F9">
        <w:rPr>
          <w:rFonts w:ascii="Cambria" w:hAnsi="Cambria"/>
          <w:szCs w:val="24"/>
        </w:rPr>
        <w:br/>
      </w:r>
      <w:r w:rsidR="00912019" w:rsidRPr="00D869F9">
        <w:rPr>
          <w:rFonts w:ascii="Cambria" w:hAnsi="Cambria"/>
          <w:szCs w:val="24"/>
        </w:rPr>
        <w:br/>
        <w:t xml:space="preserve">Ernst Gombrich, “Raphael’s Stanza della Segnatura and the Nature of its Symbolism,” in </w:t>
      </w:r>
      <w:r w:rsidR="00912019" w:rsidRPr="00D869F9">
        <w:rPr>
          <w:rFonts w:ascii="Cambria" w:hAnsi="Cambria"/>
          <w:i/>
          <w:iCs/>
          <w:szCs w:val="24"/>
        </w:rPr>
        <w:t>Symbolic Images</w:t>
      </w:r>
      <w:r w:rsidR="00912019" w:rsidRPr="00D869F9">
        <w:rPr>
          <w:rFonts w:ascii="Cambria" w:hAnsi="Cambria"/>
          <w:szCs w:val="24"/>
        </w:rPr>
        <w:t xml:space="preserve"> (London: Phaidon, 1972), pp. 95-101.</w:t>
      </w:r>
      <w:r w:rsidR="00912019" w:rsidRPr="00D869F9">
        <w:rPr>
          <w:rFonts w:ascii="Cambria" w:hAnsi="Cambria"/>
          <w:szCs w:val="24"/>
        </w:rPr>
        <w:br/>
      </w:r>
    </w:p>
    <w:p w14:paraId="7614B2F4" w14:textId="297094F2" w:rsidR="00912019" w:rsidRPr="00D869F9" w:rsidRDefault="009A502E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David Rosand, “</w:t>
      </w:r>
      <w:r w:rsidR="00912019" w:rsidRPr="00D869F9">
        <w:rPr>
          <w:rFonts w:ascii="Cambria" w:hAnsi="Cambria"/>
          <w:szCs w:val="24"/>
        </w:rPr>
        <w:t xml:space="preserve">‘Divinità di cosa dipinta’: Pictorial Structure and the Legibility of the Altarpiece,” in Peter Humfrey and Martin Kemp, eds., </w:t>
      </w:r>
      <w:r w:rsidR="00912019" w:rsidRPr="00D869F9">
        <w:rPr>
          <w:rFonts w:ascii="Cambria" w:hAnsi="Cambria"/>
          <w:i/>
          <w:szCs w:val="24"/>
        </w:rPr>
        <w:t>The Altarpiece in the Renaissance</w:t>
      </w:r>
      <w:r w:rsidR="00C23067" w:rsidRPr="00D869F9">
        <w:rPr>
          <w:rFonts w:ascii="Cambria" w:hAnsi="Cambria"/>
          <w:szCs w:val="24"/>
        </w:rPr>
        <w:t xml:space="preserve">, Cambridge, 1990, pp. </w:t>
      </w:r>
      <w:r w:rsidR="00912019" w:rsidRPr="00D869F9">
        <w:rPr>
          <w:rFonts w:ascii="Cambria" w:hAnsi="Cambria"/>
          <w:szCs w:val="24"/>
        </w:rPr>
        <w:t>143-64</w:t>
      </w:r>
    </w:p>
    <w:p w14:paraId="1322232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br/>
        <w:t xml:space="preserve">Jonathan Unglaub, “Bernardo Accolti, Raphael’s </w:t>
      </w:r>
      <w:r w:rsidRPr="00D869F9">
        <w:rPr>
          <w:rFonts w:ascii="Cambria" w:hAnsi="Cambria"/>
          <w:i/>
          <w:iCs/>
          <w:szCs w:val="24"/>
        </w:rPr>
        <w:t xml:space="preserve">Parnassus </w:t>
      </w:r>
      <w:r w:rsidRPr="00D869F9">
        <w:rPr>
          <w:rFonts w:ascii="Cambria" w:hAnsi="Cambria"/>
          <w:szCs w:val="24"/>
        </w:rPr>
        <w:t xml:space="preserve">and a New Portrait by Andrea Del Sarto,” </w:t>
      </w:r>
      <w:r w:rsidRPr="00D869F9">
        <w:rPr>
          <w:rFonts w:ascii="Cambria" w:hAnsi="Cambria"/>
          <w:i/>
          <w:iCs/>
          <w:szCs w:val="24"/>
        </w:rPr>
        <w:t>Burlington Magazine</w:t>
      </w:r>
      <w:r w:rsidRPr="00D869F9">
        <w:rPr>
          <w:rFonts w:ascii="Cambria" w:hAnsi="Cambria"/>
          <w:szCs w:val="24"/>
        </w:rPr>
        <w:t xml:space="preserve">, 149, 2007, pp. 14-22 </w:t>
      </w:r>
    </w:p>
    <w:p w14:paraId="1FABEB1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16662E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Arnold Nesselrath, “Lorenzo Lotto in the Stanza della Segnatura,” in </w:t>
      </w:r>
      <w:r w:rsidRPr="00D869F9">
        <w:rPr>
          <w:rFonts w:ascii="Cambria" w:hAnsi="Cambria"/>
          <w:i/>
          <w:szCs w:val="24"/>
        </w:rPr>
        <w:t>Burlington Magazine</w:t>
      </w:r>
      <w:r w:rsidRPr="00D869F9">
        <w:rPr>
          <w:rFonts w:ascii="Cambria" w:hAnsi="Cambria"/>
          <w:szCs w:val="24"/>
        </w:rPr>
        <w:t>, 142, 2000, pp. 4-12</w:t>
      </w:r>
    </w:p>
    <w:p w14:paraId="36794FE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br/>
        <w:t xml:space="preserve">Ingrid Rowland, Ingrid, “The Intellectual Background of the School of Athens: Tracking Divine Wisdom in the Rome of Julius II,” in Marcia Hall, ed., </w:t>
      </w:r>
      <w:r w:rsidRPr="00D869F9">
        <w:rPr>
          <w:rFonts w:ascii="Cambria" w:hAnsi="Cambria"/>
          <w:i/>
          <w:iCs/>
          <w:szCs w:val="24"/>
        </w:rPr>
        <w:t>Raphael’s School of Athens</w:t>
      </w:r>
      <w:r w:rsidRPr="00D869F9">
        <w:rPr>
          <w:rFonts w:ascii="Cambria" w:hAnsi="Cambria"/>
          <w:szCs w:val="24"/>
        </w:rPr>
        <w:t xml:space="preserve"> Cambridge, 1997, 131-70</w:t>
      </w:r>
      <w:r w:rsidRPr="00D869F9">
        <w:rPr>
          <w:rFonts w:ascii="Cambria" w:hAnsi="Cambria"/>
          <w:szCs w:val="24"/>
        </w:rPr>
        <w:br/>
      </w:r>
      <w:r w:rsidRPr="00D869F9">
        <w:rPr>
          <w:rFonts w:ascii="Cambria" w:hAnsi="Cambria"/>
          <w:szCs w:val="24"/>
        </w:rPr>
        <w:br/>
        <w:t xml:space="preserve">Glen Most, “Reading Raphael: The School of Athens and its Pre-Text,” </w:t>
      </w:r>
      <w:r w:rsidRPr="00D869F9">
        <w:rPr>
          <w:rFonts w:ascii="Cambria" w:hAnsi="Cambria"/>
          <w:i/>
          <w:iCs/>
          <w:szCs w:val="24"/>
        </w:rPr>
        <w:t>Critical Inquiry</w:t>
      </w:r>
      <w:r w:rsidRPr="00D869F9">
        <w:rPr>
          <w:rFonts w:ascii="Cambria" w:hAnsi="Cambria"/>
          <w:szCs w:val="24"/>
        </w:rPr>
        <w:t>, 23, 1996, pp. 145-82</w:t>
      </w:r>
    </w:p>
    <w:p w14:paraId="66FB596F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3A2F59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Daniel/Orth Bell, “New Identifications in Raphael’s School of Athens,” in </w:t>
      </w:r>
      <w:r w:rsidRPr="00D869F9">
        <w:rPr>
          <w:rFonts w:ascii="Cambria" w:hAnsi="Cambria"/>
          <w:i/>
          <w:szCs w:val="24"/>
        </w:rPr>
        <w:t>Art Bulletin</w:t>
      </w:r>
      <w:r w:rsidRPr="00D869F9">
        <w:rPr>
          <w:rFonts w:ascii="Cambria" w:hAnsi="Cambria"/>
          <w:szCs w:val="24"/>
        </w:rPr>
        <w:t>, 77, 1995, pp. 638-46</w:t>
      </w:r>
    </w:p>
    <w:p w14:paraId="2DB40B1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br/>
        <w:t xml:space="preserve">David Rosand, “Raphael’s School of Athens and the Artist of the Modern Manner,” in Stella Flechter and Christina Shaw, eds., </w:t>
      </w:r>
      <w:r w:rsidRPr="00D869F9">
        <w:rPr>
          <w:rFonts w:ascii="Cambria" w:hAnsi="Cambria"/>
          <w:i/>
          <w:iCs/>
          <w:szCs w:val="24"/>
        </w:rPr>
        <w:t xml:space="preserve">The World of Savonarola: Italian Elites and the Perception of Crisis </w:t>
      </w:r>
      <w:r w:rsidRPr="00D869F9">
        <w:rPr>
          <w:rFonts w:ascii="Cambria" w:hAnsi="Cambria"/>
          <w:szCs w:val="24"/>
        </w:rPr>
        <w:t>(Aldershot: Ashgate, 2000), 212-32.</w:t>
      </w:r>
      <w:r w:rsidRPr="00D869F9">
        <w:rPr>
          <w:rFonts w:ascii="Cambria" w:hAnsi="Cambria"/>
          <w:szCs w:val="24"/>
        </w:rPr>
        <w:br/>
      </w:r>
      <w:r w:rsidRPr="00D869F9">
        <w:rPr>
          <w:rFonts w:ascii="Cambria" w:hAnsi="Cambria"/>
          <w:szCs w:val="24"/>
        </w:rPr>
        <w:br/>
      </w:r>
      <w:r w:rsidRPr="00D869F9">
        <w:rPr>
          <w:rFonts w:ascii="Cambria" w:hAnsi="Cambria"/>
          <w:bCs/>
          <w:szCs w:val="24"/>
        </w:rPr>
        <w:t xml:space="preserve">Christian Kleinbub, “The Philosophical Eye: Iconographies of the Visual in the School of Athens,” in </w:t>
      </w:r>
      <w:r w:rsidRPr="00D869F9">
        <w:rPr>
          <w:rFonts w:ascii="Cambria" w:hAnsi="Cambria"/>
          <w:bCs/>
          <w:i/>
          <w:iCs/>
          <w:szCs w:val="24"/>
        </w:rPr>
        <w:t>Vision and the Visionary in Raphael</w:t>
      </w:r>
      <w:r w:rsidRPr="00D869F9">
        <w:rPr>
          <w:rFonts w:ascii="Cambria" w:hAnsi="Cambria"/>
          <w:bCs/>
          <w:szCs w:val="24"/>
        </w:rPr>
        <w:t>, University Park PA, 2011, pp. 46-69</w:t>
      </w:r>
      <w:r w:rsidRPr="00D869F9">
        <w:rPr>
          <w:rFonts w:ascii="Cambria" w:hAnsi="Cambria"/>
          <w:szCs w:val="24"/>
        </w:rPr>
        <w:t xml:space="preserve">. </w:t>
      </w:r>
    </w:p>
    <w:p w14:paraId="6F19CFB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C4263F7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</w:p>
    <w:p w14:paraId="378A41D1" w14:textId="7585A2BD" w:rsidR="00FE122B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i/>
          <w:szCs w:val="24"/>
        </w:rPr>
        <w:t>Stanza di Eliodoro</w:t>
      </w:r>
      <w:r w:rsidRPr="00D869F9">
        <w:rPr>
          <w:rFonts w:ascii="Cambria" w:hAnsi="Cambria"/>
          <w:szCs w:val="24"/>
        </w:rPr>
        <w:br/>
        <w:t xml:space="preserve">John Shearman, “The Expulsion of Heliodorus,” in Christoph Frommel and Matthias Winner, eds., </w:t>
      </w:r>
      <w:r w:rsidRPr="00D869F9">
        <w:rPr>
          <w:rFonts w:ascii="Cambria" w:hAnsi="Cambria"/>
          <w:i/>
          <w:iCs/>
          <w:szCs w:val="24"/>
        </w:rPr>
        <w:t>Raffaello a Roma: Il convegno di 1983</w:t>
      </w:r>
      <w:r w:rsidRPr="00D869F9">
        <w:rPr>
          <w:rFonts w:ascii="Cambria" w:hAnsi="Cambria"/>
          <w:szCs w:val="24"/>
        </w:rPr>
        <w:t>, Rome, Elefante, 1986, 75-87</w:t>
      </w:r>
    </w:p>
    <w:p w14:paraId="34921F58" w14:textId="77777777" w:rsidR="00FE122B" w:rsidRPr="00D869F9" w:rsidRDefault="00FE122B" w:rsidP="00D869F9">
      <w:pPr>
        <w:contextualSpacing/>
        <w:rPr>
          <w:rFonts w:ascii="Cambria" w:hAnsi="Cambria"/>
          <w:szCs w:val="24"/>
        </w:rPr>
      </w:pPr>
    </w:p>
    <w:p w14:paraId="496F3432" w14:textId="3AD885CD" w:rsidR="00912019" w:rsidRPr="00D869F9" w:rsidRDefault="00FE122B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John Shearman, </w:t>
      </w:r>
      <w:r w:rsidRPr="00D869F9">
        <w:rPr>
          <w:rFonts w:ascii="Cambria" w:hAnsi="Cambria"/>
          <w:i/>
          <w:szCs w:val="24"/>
        </w:rPr>
        <w:t>Only Connect…: Art and the Spectator in the Italian Renaissance</w:t>
      </w:r>
      <w:r w:rsidRPr="00D869F9">
        <w:rPr>
          <w:rFonts w:ascii="Cambria" w:hAnsi="Cambria"/>
          <w:szCs w:val="24"/>
        </w:rPr>
        <w:t>, Washington, D.C. and Princeton, 1992, pp. 196-202</w:t>
      </w:r>
      <w:r w:rsidR="00912019" w:rsidRPr="00D869F9">
        <w:rPr>
          <w:rFonts w:ascii="Cambria" w:hAnsi="Cambria"/>
          <w:szCs w:val="24"/>
        </w:rPr>
        <w:br/>
      </w:r>
      <w:r w:rsidR="00912019" w:rsidRPr="00D869F9">
        <w:rPr>
          <w:rFonts w:ascii="Cambria" w:hAnsi="Cambria"/>
          <w:szCs w:val="24"/>
        </w:rPr>
        <w:br/>
        <w:t xml:space="preserve">Michael Schwartz, “Raphael’s Authorship in the Expulsion of Heliodorus,” </w:t>
      </w:r>
      <w:r w:rsidR="00912019" w:rsidRPr="00D869F9">
        <w:rPr>
          <w:rFonts w:ascii="Cambria" w:hAnsi="Cambria"/>
          <w:i/>
          <w:iCs/>
          <w:szCs w:val="24"/>
        </w:rPr>
        <w:t>Art Bulletin</w:t>
      </w:r>
      <w:r w:rsidR="00912019" w:rsidRPr="00D869F9">
        <w:rPr>
          <w:rFonts w:ascii="Cambria" w:hAnsi="Cambria"/>
          <w:szCs w:val="24"/>
        </w:rPr>
        <w:t>, 79, 1997, pp, 466-92</w:t>
      </w:r>
    </w:p>
    <w:p w14:paraId="4A3234E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323B053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Arnold Nesselrath, “Lotto as Raphael’s Collaborator in the Stanza di Eliodoro,” in </w:t>
      </w:r>
      <w:r w:rsidRPr="00D869F9">
        <w:rPr>
          <w:rFonts w:ascii="Cambria" w:hAnsi="Cambria"/>
          <w:i/>
          <w:szCs w:val="24"/>
        </w:rPr>
        <w:t>Burlington Magazine</w:t>
      </w:r>
      <w:r w:rsidRPr="00D869F9">
        <w:rPr>
          <w:rFonts w:ascii="Cambria" w:hAnsi="Cambria"/>
          <w:szCs w:val="24"/>
        </w:rPr>
        <w:t>, 146, 2004, pp. 732-741 (1997): 466-92.</w:t>
      </w:r>
    </w:p>
    <w:p w14:paraId="0B301B0D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F8A6C5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C6BDD7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i/>
          <w:szCs w:val="24"/>
        </w:rPr>
        <w:t>Stanza dell’Incendio</w:t>
      </w:r>
      <w:r w:rsidRPr="00D869F9">
        <w:rPr>
          <w:rFonts w:ascii="Cambria" w:hAnsi="Cambria"/>
          <w:szCs w:val="24"/>
        </w:rPr>
        <w:br/>
      </w:r>
      <w:r w:rsidRPr="00D869F9">
        <w:rPr>
          <w:rFonts w:ascii="Cambria" w:hAnsi="Cambria"/>
          <w:bCs/>
          <w:szCs w:val="24"/>
        </w:rPr>
        <w:t xml:space="preserve">Kurt Badt, “Raphael’s ‘Incendio del Borgo,’”  in </w:t>
      </w:r>
      <w:r w:rsidRPr="00D869F9">
        <w:rPr>
          <w:rFonts w:ascii="Cambria" w:hAnsi="Cambria"/>
          <w:bCs/>
          <w:i/>
          <w:iCs/>
          <w:szCs w:val="24"/>
        </w:rPr>
        <w:t xml:space="preserve">Journal of the Warburg and Courtauld Institutes </w:t>
      </w:r>
      <w:r w:rsidRPr="00D869F9">
        <w:rPr>
          <w:rFonts w:ascii="Cambria" w:hAnsi="Cambria"/>
          <w:bCs/>
          <w:szCs w:val="24"/>
        </w:rPr>
        <w:t>22, 1969, pp. 35-59</w:t>
      </w:r>
      <w:r w:rsidRPr="00D869F9">
        <w:rPr>
          <w:rFonts w:ascii="Cambria" w:hAnsi="Cambria"/>
          <w:szCs w:val="24"/>
        </w:rPr>
        <w:br/>
      </w:r>
      <w:r w:rsidRPr="00D869F9">
        <w:rPr>
          <w:rFonts w:ascii="Cambria" w:hAnsi="Cambria"/>
          <w:szCs w:val="24"/>
        </w:rPr>
        <w:br/>
        <w:t xml:space="preserve">Patricia Reilly, “Raphael’s Fire in the Borgo and the Italian Pictorial Vernacular,” </w:t>
      </w:r>
      <w:r w:rsidRPr="00D869F9">
        <w:rPr>
          <w:rFonts w:ascii="Cambria" w:hAnsi="Cambria"/>
          <w:i/>
          <w:iCs/>
          <w:szCs w:val="24"/>
        </w:rPr>
        <w:t>Art Bulletin</w:t>
      </w:r>
      <w:r w:rsidRPr="00D869F9">
        <w:rPr>
          <w:rFonts w:ascii="Cambria" w:hAnsi="Cambria"/>
          <w:iCs/>
          <w:szCs w:val="24"/>
        </w:rPr>
        <w:t>, 92, 2010, pp.</w:t>
      </w:r>
      <w:r w:rsidRPr="00D869F9">
        <w:rPr>
          <w:rFonts w:ascii="Cambria" w:hAnsi="Cambria"/>
          <w:szCs w:val="24"/>
        </w:rPr>
        <w:t xml:space="preserve"> 308-25. </w:t>
      </w:r>
    </w:p>
    <w:p w14:paraId="211B861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7F480E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A02794F" w14:textId="77777777" w:rsidR="00912019" w:rsidRPr="00D869F9" w:rsidRDefault="00912019" w:rsidP="00D869F9">
      <w:pPr>
        <w:pStyle w:val="Style2"/>
      </w:pPr>
      <w:r w:rsidRPr="00D869F9">
        <w:rPr>
          <w:i/>
        </w:rPr>
        <w:t>Sala di Costantino</w:t>
      </w:r>
      <w:r w:rsidRPr="00D869F9">
        <w:br/>
        <w:t xml:space="preserve">Rolf Quednau, </w:t>
      </w:r>
      <w:r w:rsidRPr="00D869F9">
        <w:rPr>
          <w:i/>
        </w:rPr>
        <w:t>Die Sala di Costantino im Vatikanischen Palast. Zur Dekoration der beiden Medici-Päpste Leo X. und Clemens VII</w:t>
      </w:r>
      <w:r w:rsidRPr="00D869F9">
        <w:t>, Hildesheim and New York, 1979</w:t>
      </w:r>
    </w:p>
    <w:p w14:paraId="0BF49F8C" w14:textId="75F3F00A" w:rsidR="00912019" w:rsidRPr="00D869F9" w:rsidRDefault="00320218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 </w:t>
      </w:r>
    </w:p>
    <w:p w14:paraId="42997B2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Philipp Fehl, “Raphael as a Historian: Poetry and Historical Accuracy in the Sala di Costantino,” in </w:t>
      </w:r>
      <w:r w:rsidRPr="00D869F9">
        <w:rPr>
          <w:rFonts w:ascii="Cambria" w:hAnsi="Cambria"/>
          <w:i/>
          <w:szCs w:val="24"/>
        </w:rPr>
        <w:t>Artibus et Historiae</w:t>
      </w:r>
      <w:r w:rsidRPr="00D869F9">
        <w:rPr>
          <w:rFonts w:ascii="Cambria" w:hAnsi="Cambria"/>
          <w:szCs w:val="24"/>
        </w:rPr>
        <w:t>, 14, 1993, pp. 9-76</w:t>
      </w:r>
    </w:p>
    <w:p w14:paraId="151650F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42D3714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Jan de Jong, </w:t>
      </w:r>
      <w:r w:rsidRPr="00D869F9">
        <w:rPr>
          <w:rFonts w:ascii="Cambria" w:hAnsi="Cambria"/>
          <w:bCs/>
          <w:i/>
          <w:iCs/>
          <w:szCs w:val="24"/>
        </w:rPr>
        <w:t>The Power and the Glorification: Papal Pretensions and the Art of Propaganda in the Fifteenth and Sixteenth Centuries</w:t>
      </w:r>
      <w:r w:rsidRPr="00D869F9">
        <w:rPr>
          <w:rFonts w:ascii="Cambria" w:hAnsi="Cambria"/>
          <w:bCs/>
          <w:iCs/>
          <w:szCs w:val="24"/>
        </w:rPr>
        <w:t>, University Park PA, 2013, pp. 70-90</w:t>
      </w:r>
    </w:p>
    <w:p w14:paraId="25A6ACD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641A54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F6D465E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Raphael “Bible” Loggia</w:t>
      </w:r>
    </w:p>
    <w:p w14:paraId="3E314DE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Nicole Dacos, </w:t>
      </w:r>
      <w:r w:rsidRPr="00D869F9">
        <w:rPr>
          <w:rFonts w:ascii="Cambria" w:hAnsi="Cambria"/>
          <w:i/>
          <w:szCs w:val="24"/>
        </w:rPr>
        <w:t>The Loggia of Raphael: A Vatican Art Treasure</w:t>
      </w:r>
      <w:r w:rsidRPr="00D869F9">
        <w:rPr>
          <w:rFonts w:ascii="Cambria" w:hAnsi="Cambria"/>
          <w:szCs w:val="24"/>
        </w:rPr>
        <w:t>, New York and London, 2008</w:t>
      </w:r>
    </w:p>
    <w:p w14:paraId="0485806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09B330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D015DF3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lastRenderedPageBreak/>
        <w:t>Sala Regia</w:t>
      </w:r>
    </w:p>
    <w:p w14:paraId="287DF4EB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Jan de Jong, </w:t>
      </w:r>
      <w:r w:rsidRPr="00D869F9">
        <w:rPr>
          <w:rFonts w:ascii="Cambria" w:hAnsi="Cambria"/>
          <w:bCs/>
          <w:i/>
          <w:iCs/>
          <w:szCs w:val="24"/>
        </w:rPr>
        <w:t>The Power and the Glorification: Papal Pretensions and the Art of Propaganda in the Fifteenth and Sixteenth Centuries</w:t>
      </w:r>
      <w:r w:rsidRPr="00D869F9">
        <w:rPr>
          <w:rFonts w:ascii="Cambria" w:hAnsi="Cambria"/>
          <w:bCs/>
          <w:iCs/>
          <w:szCs w:val="24"/>
        </w:rPr>
        <w:t>, University Park PA, 2013, pp. 118-61</w:t>
      </w:r>
    </w:p>
    <w:p w14:paraId="03299359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6D0664B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Christelle Baskins, “</w:t>
      </w:r>
      <w:r w:rsidRPr="00D869F9">
        <w:rPr>
          <w:rStyle w:val="current-selection"/>
          <w:rFonts w:ascii="Cambria" w:eastAsia="Times New Roman" w:hAnsi="Cambria"/>
          <w:szCs w:val="24"/>
        </w:rPr>
        <w:t>Popes,</w:t>
      </w:r>
      <w:r w:rsidRPr="00D869F9">
        <w:rPr>
          <w:rStyle w:val="a"/>
          <w:rFonts w:ascii="Cambria" w:hAnsi="Cambria"/>
          <w:szCs w:val="24"/>
        </w:rPr>
        <w:t xml:space="preserve"> </w:t>
      </w:r>
      <w:r w:rsidRPr="00D869F9">
        <w:rPr>
          <w:rStyle w:val="current-selection"/>
          <w:rFonts w:ascii="Cambria" w:eastAsia="Times New Roman" w:hAnsi="Cambria"/>
          <w:szCs w:val="24"/>
        </w:rPr>
        <w:t>Patriarchs,</w:t>
      </w:r>
      <w:r w:rsidRPr="00D869F9">
        <w:rPr>
          <w:rStyle w:val="a"/>
          <w:rFonts w:ascii="Cambria" w:hAnsi="Cambria"/>
          <w:szCs w:val="24"/>
        </w:rPr>
        <w:t xml:space="preserve"> </w:t>
      </w:r>
      <w:r w:rsidRPr="00D869F9">
        <w:rPr>
          <w:rStyle w:val="current-selection"/>
          <w:rFonts w:ascii="Cambria" w:eastAsia="Times New Roman" w:hAnsi="Cambria"/>
          <w:szCs w:val="24"/>
        </w:rPr>
        <w:t>and</w:t>
      </w:r>
      <w:r w:rsidRPr="00D869F9">
        <w:rPr>
          <w:rStyle w:val="a"/>
          <w:rFonts w:ascii="Cambria" w:hAnsi="Cambria"/>
          <w:szCs w:val="24"/>
        </w:rPr>
        <w:t xml:space="preserve"> </w:t>
      </w:r>
      <w:r w:rsidRPr="00D869F9">
        <w:rPr>
          <w:rStyle w:val="current-selection"/>
          <w:rFonts w:ascii="Cambria" w:eastAsia="Times New Roman" w:hAnsi="Cambria"/>
          <w:szCs w:val="24"/>
        </w:rPr>
        <w:t>Print:</w:t>
      </w:r>
      <w:r w:rsidRPr="00D869F9">
        <w:rPr>
          <w:rStyle w:val="a"/>
          <w:rFonts w:ascii="Cambria" w:hAnsi="Cambria"/>
          <w:szCs w:val="24"/>
        </w:rPr>
        <w:t xml:space="preserve"> </w:t>
      </w:r>
      <w:r w:rsidRPr="00D869F9">
        <w:rPr>
          <w:rStyle w:val="current-selection"/>
          <w:rFonts w:ascii="Cambria" w:eastAsia="Times New Roman" w:hAnsi="Cambria"/>
          <w:szCs w:val="24"/>
        </w:rPr>
        <w:t>Representing</w:t>
      </w:r>
      <w:r w:rsidRPr="00D869F9">
        <w:rPr>
          <w:rStyle w:val="a"/>
          <w:rFonts w:ascii="Cambria" w:hAnsi="Cambria"/>
          <w:szCs w:val="24"/>
        </w:rPr>
        <w:t xml:space="preserve"> </w:t>
      </w:r>
      <w:r w:rsidRPr="00D869F9">
        <w:rPr>
          <w:rStyle w:val="current-selection"/>
          <w:rFonts w:ascii="Cambria" w:eastAsia="Times New Roman" w:hAnsi="Cambria"/>
          <w:szCs w:val="24"/>
        </w:rPr>
        <w:t>Chaldeans</w:t>
      </w:r>
      <w:r w:rsidRPr="00D869F9">
        <w:rPr>
          <w:rFonts w:ascii="Cambria" w:hAnsi="Cambria"/>
          <w:szCs w:val="24"/>
        </w:rPr>
        <w:t xml:space="preserve"> </w:t>
      </w:r>
      <w:r w:rsidRPr="00D869F9">
        <w:rPr>
          <w:rStyle w:val="current-selection"/>
          <w:rFonts w:ascii="Cambria" w:eastAsia="Times New Roman" w:hAnsi="Cambria"/>
          <w:szCs w:val="24"/>
        </w:rPr>
        <w:t>in</w:t>
      </w:r>
      <w:r w:rsidRPr="00D869F9">
        <w:rPr>
          <w:rStyle w:val="a"/>
          <w:rFonts w:ascii="Cambria" w:hAnsi="Cambria"/>
          <w:szCs w:val="24"/>
        </w:rPr>
        <w:t xml:space="preserve"> </w:t>
      </w:r>
      <w:r w:rsidRPr="00D869F9">
        <w:rPr>
          <w:rStyle w:val="current-selection"/>
          <w:rFonts w:ascii="Cambria" w:eastAsia="Times New Roman" w:hAnsi="Cambria"/>
          <w:szCs w:val="24"/>
        </w:rPr>
        <w:t>Renaissance</w:t>
      </w:r>
      <w:r w:rsidRPr="00D869F9">
        <w:rPr>
          <w:rStyle w:val="a"/>
          <w:rFonts w:ascii="Cambria" w:hAnsi="Cambria"/>
          <w:szCs w:val="24"/>
        </w:rPr>
        <w:t xml:space="preserve"> </w:t>
      </w:r>
      <w:r w:rsidRPr="00D869F9">
        <w:rPr>
          <w:rStyle w:val="current-selection"/>
          <w:rFonts w:ascii="Cambria" w:eastAsia="Times New Roman" w:hAnsi="Cambria"/>
          <w:szCs w:val="24"/>
        </w:rPr>
        <w:t xml:space="preserve">Rome,” in </w:t>
      </w:r>
      <w:r w:rsidRPr="00D869F9">
        <w:rPr>
          <w:rStyle w:val="current-selection"/>
          <w:rFonts w:ascii="Cambria" w:eastAsia="Times New Roman" w:hAnsi="Cambria"/>
          <w:i/>
          <w:szCs w:val="24"/>
        </w:rPr>
        <w:t>Renaissance Studies</w:t>
      </w:r>
      <w:r w:rsidRPr="00D869F9">
        <w:rPr>
          <w:rStyle w:val="current-selection"/>
          <w:rFonts w:ascii="Cambria" w:eastAsia="Times New Roman" w:hAnsi="Cambria"/>
          <w:szCs w:val="24"/>
        </w:rPr>
        <w:t>, 28, no. 3, 2014, pp. 405-25</w:t>
      </w:r>
    </w:p>
    <w:p w14:paraId="2953BBB2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0C547103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1E802F4C" w14:textId="77777777" w:rsidR="00912019" w:rsidRPr="00D869F9" w:rsidRDefault="00912019" w:rsidP="00D869F9">
      <w:pPr>
        <w:contextualSpacing/>
        <w:rPr>
          <w:rFonts w:ascii="Cambria" w:hAnsi="Cambria"/>
          <w:bCs/>
          <w:i/>
          <w:iCs/>
          <w:szCs w:val="24"/>
        </w:rPr>
      </w:pPr>
      <w:r w:rsidRPr="00D869F9">
        <w:rPr>
          <w:rFonts w:ascii="Cambria" w:hAnsi="Cambria"/>
          <w:bCs/>
          <w:i/>
          <w:iCs/>
          <w:szCs w:val="24"/>
        </w:rPr>
        <w:t>Cappella Paolina</w:t>
      </w:r>
    </w:p>
    <w:p w14:paraId="36A33AB8" w14:textId="77777777" w:rsidR="00912019" w:rsidRPr="00D869F9" w:rsidRDefault="00912019" w:rsidP="00D869F9">
      <w:pPr>
        <w:contextualSpacing/>
        <w:rPr>
          <w:rFonts w:ascii="Cambria" w:eastAsia="Times New Roman" w:hAnsi="Cambria"/>
          <w:szCs w:val="24"/>
        </w:rPr>
      </w:pPr>
      <w:r w:rsidRPr="00D869F9">
        <w:rPr>
          <w:rFonts w:ascii="Cambria" w:hAnsi="Cambria"/>
          <w:szCs w:val="24"/>
        </w:rPr>
        <w:t xml:space="preserve">Leo Steinberg, </w:t>
      </w:r>
      <w:r w:rsidRPr="00D869F9">
        <w:rPr>
          <w:rFonts w:ascii="Cambria" w:eastAsia="Times New Roman" w:hAnsi="Cambria"/>
          <w:i/>
          <w:szCs w:val="24"/>
        </w:rPr>
        <w:t>Michelangelo’s Last Paintings: The Conversion of St. Paul and the Crucifixion of St. Peter in the Cappella Paolina, Vatican Palace</w:t>
      </w:r>
      <w:r w:rsidRPr="00D869F9">
        <w:rPr>
          <w:rFonts w:ascii="Cambria" w:eastAsia="Times New Roman" w:hAnsi="Cambria"/>
          <w:szCs w:val="24"/>
        </w:rPr>
        <w:t>, London, 1975</w:t>
      </w:r>
    </w:p>
    <w:p w14:paraId="2F1082F4" w14:textId="77777777" w:rsidR="00912019" w:rsidRPr="00D869F9" w:rsidRDefault="00912019" w:rsidP="00D869F9">
      <w:pPr>
        <w:contextualSpacing/>
        <w:rPr>
          <w:rFonts w:ascii="Cambria" w:eastAsia="Times New Roman" w:hAnsi="Cambria"/>
          <w:szCs w:val="24"/>
        </w:rPr>
      </w:pPr>
    </w:p>
    <w:p w14:paraId="277CA9E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Margaret Kuntz, “Designed for Ceremony: The Cappella Paolina at the Vatican Palace,” in </w:t>
      </w:r>
      <w:r w:rsidRPr="00D869F9">
        <w:rPr>
          <w:rFonts w:ascii="Cambria" w:hAnsi="Cambria"/>
          <w:i/>
          <w:szCs w:val="24"/>
        </w:rPr>
        <w:t>JSAH</w:t>
      </w:r>
      <w:r w:rsidRPr="00D869F9">
        <w:rPr>
          <w:rFonts w:ascii="Cambria" w:hAnsi="Cambria"/>
          <w:szCs w:val="24"/>
        </w:rPr>
        <w:t>, 62, 2003, pp.228-55</w:t>
      </w:r>
    </w:p>
    <w:p w14:paraId="748DCB0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EB34893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Margaret Kuntz, “Mimesis, Ceremony, Praxis: The Cappella Paolina as the Holy Sepulcher,” in </w:t>
      </w:r>
      <w:r w:rsidRPr="00D869F9">
        <w:rPr>
          <w:rFonts w:ascii="Cambria" w:hAnsi="Cambria"/>
          <w:i/>
          <w:szCs w:val="24"/>
        </w:rPr>
        <w:t>Memoirs of the American Academy in Rome</w:t>
      </w:r>
      <w:r w:rsidRPr="00D869F9">
        <w:rPr>
          <w:rFonts w:ascii="Cambria" w:hAnsi="Cambria"/>
          <w:szCs w:val="24"/>
        </w:rPr>
        <w:t>, 54, 2009, pp. 61-82</w:t>
      </w:r>
    </w:p>
    <w:p w14:paraId="3EF418AD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</w:p>
    <w:p w14:paraId="356386A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630A9E7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Vatican Statue Collections and Cortile delle Statue</w:t>
      </w:r>
    </w:p>
    <w:p w14:paraId="53F2CD7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Matthias Winner, Bernard Andreae and Carlo Pietrangeli, eds., </w:t>
      </w:r>
      <w:r w:rsidRPr="00D869F9">
        <w:rPr>
          <w:rFonts w:ascii="Cambria" w:hAnsi="Cambria"/>
          <w:i/>
          <w:szCs w:val="24"/>
        </w:rPr>
        <w:t>Il Cortile delle Statue. Der Statuenhof des Belvedere im Vatikan</w:t>
      </w:r>
      <w:r w:rsidRPr="00D869F9">
        <w:rPr>
          <w:rFonts w:ascii="Cambria" w:hAnsi="Cambria"/>
          <w:szCs w:val="24"/>
        </w:rPr>
        <w:t xml:space="preserve"> (1992), Mainz, 1998</w:t>
      </w:r>
    </w:p>
    <w:p w14:paraId="24C16A8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B20B980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M. Giulia Aurigemma, “Torre Pia in Vaticano. Architettura, decorazione, committenza, trasformazioni di tre cappelle vasariane,” in </w:t>
      </w:r>
      <w:r w:rsidRPr="00D869F9">
        <w:rPr>
          <w:rFonts w:ascii="Cambria" w:hAnsi="Cambria"/>
          <w:bCs/>
          <w:i/>
          <w:iCs/>
          <w:szCs w:val="24"/>
        </w:rPr>
        <w:t>Römisches Jahrbuch der Bibliotheca Hertziana</w:t>
      </w:r>
      <w:r w:rsidRPr="00D869F9">
        <w:rPr>
          <w:rFonts w:ascii="Cambria" w:hAnsi="Cambria"/>
          <w:bCs/>
          <w:iCs/>
          <w:szCs w:val="24"/>
        </w:rPr>
        <w:t>, 39, 2009/10, pp. 65-163</w:t>
      </w:r>
    </w:p>
    <w:p w14:paraId="21793207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4180F7C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Deborah Brown, “The Apollo Belvedere and the Garden of Giuliano della Rovere at SS. Apostoli,” in </w:t>
      </w:r>
      <w:r w:rsidRPr="00D869F9">
        <w:rPr>
          <w:rFonts w:ascii="Cambria" w:hAnsi="Cambria"/>
          <w:i/>
          <w:szCs w:val="24"/>
        </w:rPr>
        <w:t>Journal of the Warburg and Courtauld Institutes</w:t>
      </w:r>
      <w:r w:rsidRPr="00D869F9">
        <w:rPr>
          <w:rFonts w:ascii="Cambria" w:hAnsi="Cambria"/>
          <w:szCs w:val="24"/>
        </w:rPr>
        <w:t>, 49, 1986, pp. 235-238</w:t>
      </w:r>
    </w:p>
    <w:p w14:paraId="0BAF7BB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62917A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Francis Haskell and Nicholas Penny, </w:t>
      </w:r>
      <w:r w:rsidRPr="00D869F9">
        <w:rPr>
          <w:rFonts w:ascii="Cambria" w:hAnsi="Cambria"/>
          <w:i/>
          <w:szCs w:val="24"/>
        </w:rPr>
        <w:t>Taste and the Antique</w:t>
      </w:r>
      <w:r w:rsidRPr="00D869F9">
        <w:rPr>
          <w:rFonts w:ascii="Cambria" w:hAnsi="Cambria"/>
          <w:szCs w:val="24"/>
        </w:rPr>
        <w:t>, New Haven and London, 1981, pp. 7-15 and under individual statues</w:t>
      </w:r>
    </w:p>
    <w:p w14:paraId="517E5B0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7762BA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Hans/Henrik Brummer, “On the Julian Program of the Cortile delle Statue in the Vatican Belvedere,” in Matthias Winner, Bernard Andreae and Carlo Pietrangeli, eds., </w:t>
      </w:r>
      <w:r w:rsidRPr="00D869F9">
        <w:rPr>
          <w:rFonts w:ascii="Cambria" w:hAnsi="Cambria"/>
          <w:i/>
          <w:szCs w:val="24"/>
        </w:rPr>
        <w:t>Il Cortile delle Statue. Der Statuenhof des Belvedere im Vatikan</w:t>
      </w:r>
      <w:r w:rsidRPr="00D869F9">
        <w:rPr>
          <w:rFonts w:ascii="Cambria" w:hAnsi="Cambria"/>
          <w:szCs w:val="24"/>
        </w:rPr>
        <w:t xml:space="preserve"> (1992), Mainz, 1998, pp. 67-75</w:t>
      </w:r>
    </w:p>
    <w:p w14:paraId="0B765E6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7110F4D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Irving Lavin, “</w:t>
      </w:r>
      <w:r w:rsidRPr="00D869F9">
        <w:rPr>
          <w:rFonts w:ascii="Cambria" w:hAnsi="Cambria"/>
          <w:i/>
          <w:szCs w:val="24"/>
        </w:rPr>
        <w:t>Ex uno lapide</w:t>
      </w:r>
      <w:r w:rsidRPr="00D869F9">
        <w:rPr>
          <w:rFonts w:ascii="Cambria" w:hAnsi="Cambria"/>
          <w:szCs w:val="24"/>
        </w:rPr>
        <w:t xml:space="preserve">: The Renaissance sculptor’s </w:t>
      </w:r>
      <w:r w:rsidRPr="00D869F9">
        <w:rPr>
          <w:rFonts w:ascii="Cambria" w:hAnsi="Cambria"/>
          <w:i/>
          <w:szCs w:val="24"/>
        </w:rPr>
        <w:t>Tour de Force</w:t>
      </w:r>
      <w:r w:rsidRPr="00D869F9">
        <w:rPr>
          <w:rFonts w:ascii="Cambria" w:hAnsi="Cambria"/>
          <w:szCs w:val="24"/>
        </w:rPr>
        <w:t xml:space="preserve">,” in Matthias Winner, Bernard Andreae and Carlo Pietrangeli, eds., </w:t>
      </w:r>
      <w:r w:rsidRPr="00D869F9">
        <w:rPr>
          <w:rFonts w:ascii="Cambria" w:hAnsi="Cambria"/>
          <w:i/>
          <w:szCs w:val="24"/>
        </w:rPr>
        <w:t>Il Cortile delle Statue. Der Statuenhof des Belvedere im Vatikan</w:t>
      </w:r>
      <w:r w:rsidRPr="00D869F9">
        <w:rPr>
          <w:rFonts w:ascii="Cambria" w:hAnsi="Cambria"/>
          <w:szCs w:val="24"/>
        </w:rPr>
        <w:t xml:space="preserve"> (1992), Mainz, 1998, pp. 191-210</w:t>
      </w:r>
    </w:p>
    <w:p w14:paraId="4484F46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BA1282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Kathleen Wren Christian,</w:t>
      </w:r>
      <w:r w:rsidRPr="00D869F9">
        <w:rPr>
          <w:rFonts w:ascii="Cambria" w:hAnsi="Cambria"/>
          <w:i/>
          <w:szCs w:val="24"/>
        </w:rPr>
        <w:t xml:space="preserve"> Empire Without End: Antiquities Collections in Renaissance Rome, c. 1350-1527</w:t>
      </w:r>
      <w:r w:rsidRPr="00D869F9">
        <w:rPr>
          <w:rFonts w:ascii="Cambria" w:hAnsi="Cambria"/>
          <w:szCs w:val="24"/>
        </w:rPr>
        <w:t>, New Haven and London, 2010, pp. 157-67 (“Parnassus Found: Curial Collectors and the Papal Belvedere”), and pp. 265-77 (“Belvedere”)</w:t>
      </w:r>
    </w:p>
    <w:p w14:paraId="308E290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8C7ADC1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Wolfgang Liebenwein, “Clemens VII. und der ‘Laokoon,’ ” in </w:t>
      </w:r>
      <w:r w:rsidRPr="00D869F9">
        <w:rPr>
          <w:rFonts w:ascii="Cambria" w:hAnsi="Cambria"/>
          <w:i/>
          <w:szCs w:val="24"/>
          <w:lang w:val="it-IT"/>
        </w:rPr>
        <w:t>Opere e giorni. Studi su mille anni di arte europea dedicati a Max Seidel</w:t>
      </w:r>
      <w:r w:rsidRPr="00D869F9">
        <w:rPr>
          <w:rFonts w:ascii="Cambria" w:hAnsi="Cambria"/>
          <w:szCs w:val="24"/>
          <w:lang w:val="it-IT"/>
        </w:rPr>
        <w:t>, ed. Klaus Bergdolt and Giorgio Bonsanti, Venice, 2001, pp. 465-78</w:t>
      </w:r>
    </w:p>
    <w:p w14:paraId="7F61AD43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6140CF9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Richard Brilliant, </w:t>
      </w:r>
      <w:r w:rsidRPr="00D869F9">
        <w:rPr>
          <w:rFonts w:ascii="Cambria" w:hAnsi="Cambria"/>
          <w:i/>
          <w:szCs w:val="24"/>
        </w:rPr>
        <w:t>My Laocoön: Alternative Claims in the Intrerpretation of Artworks</w:t>
      </w:r>
      <w:r w:rsidRPr="00D869F9">
        <w:rPr>
          <w:rFonts w:ascii="Cambria" w:hAnsi="Cambria"/>
          <w:szCs w:val="24"/>
        </w:rPr>
        <w:t>, Berkeley and Los Angeles, 2000</w:t>
      </w:r>
    </w:p>
    <w:p w14:paraId="0E697FA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052ACF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Victoria Newhouse, </w:t>
      </w:r>
      <w:r w:rsidRPr="00D869F9">
        <w:rPr>
          <w:rFonts w:ascii="Cambria" w:hAnsi="Cambria"/>
          <w:i/>
          <w:szCs w:val="24"/>
        </w:rPr>
        <w:t>Art and the Power of Placement</w:t>
      </w:r>
      <w:r w:rsidRPr="00D869F9">
        <w:rPr>
          <w:rFonts w:ascii="Cambria" w:hAnsi="Cambria"/>
          <w:szCs w:val="24"/>
        </w:rPr>
        <w:t>, New York, 2005, “The Laocoön,” pp. 62-91</w:t>
      </w:r>
    </w:p>
    <w:p w14:paraId="7EC2594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0E7883C" w14:textId="77777777" w:rsidR="00912019" w:rsidRPr="00D869F9" w:rsidRDefault="00912019" w:rsidP="00D869F9">
      <w:pPr>
        <w:contextualSpacing/>
        <w:rPr>
          <w:rFonts w:ascii="Cambria" w:hAnsi="Cambria"/>
          <w:color w:val="000000" w:themeColor="text1"/>
          <w:szCs w:val="24"/>
        </w:rPr>
      </w:pPr>
      <w:r w:rsidRPr="00D869F9">
        <w:rPr>
          <w:rFonts w:ascii="Cambria" w:hAnsi="Cambria"/>
          <w:szCs w:val="24"/>
        </w:rPr>
        <w:t xml:space="preserve">Manfred Luchterhandt, “Schule der Welt. Der </w:t>
      </w:r>
      <w:r w:rsidRPr="00D869F9">
        <w:rPr>
          <w:rFonts w:ascii="Cambria" w:hAnsi="Cambria"/>
          <w:i/>
          <w:szCs w:val="24"/>
        </w:rPr>
        <w:t>Cortile del Belvedere</w:t>
      </w:r>
      <w:r w:rsidRPr="00D869F9">
        <w:rPr>
          <w:rFonts w:ascii="Cambria" w:hAnsi="Cambria"/>
          <w:szCs w:val="24"/>
        </w:rPr>
        <w:t xml:space="preserve"> im Vatikan,” in </w:t>
      </w:r>
      <w:r w:rsidRPr="00D869F9">
        <w:rPr>
          <w:rFonts w:ascii="Cambria" w:hAnsi="Cambria"/>
          <w:color w:val="000000" w:themeColor="text1"/>
          <w:szCs w:val="24"/>
        </w:rPr>
        <w:t xml:space="preserve">Manfred Luchterhandt, Lisa Roemer, Johannes Bergemann, Daniel Graepler, eds., </w:t>
      </w:r>
      <w:r w:rsidRPr="00D869F9">
        <w:rPr>
          <w:rFonts w:ascii="Cambria" w:hAnsi="Cambria"/>
          <w:i/>
          <w:color w:val="000000" w:themeColor="text1"/>
          <w:szCs w:val="24"/>
        </w:rPr>
        <w:t>Abgekupfert. Roms Antiken in den Reproduktionsmedien der Frühen Neuzeit</w:t>
      </w:r>
      <w:r w:rsidRPr="00D869F9">
        <w:rPr>
          <w:rFonts w:ascii="Cambria" w:hAnsi="Cambria"/>
          <w:color w:val="000000" w:themeColor="text1"/>
          <w:szCs w:val="24"/>
        </w:rPr>
        <w:t xml:space="preserve"> (ex. cat.), Petersberg, 2013, pp. 27-27-42</w:t>
      </w:r>
    </w:p>
    <w:p w14:paraId="4D62115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63FB1D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49545E4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Casino of Pius IV and Pirro Ligorio in the Vatican</w:t>
      </w:r>
    </w:p>
    <w:p w14:paraId="3DA700B0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M. Fagiolo, “La Casina di Pio IV in Vaticano: Pirro Ligorio e l’architettura come geroglifico,” in  </w:t>
      </w:r>
      <w:r w:rsidRPr="00D869F9">
        <w:rPr>
          <w:rFonts w:ascii="Cambria" w:hAnsi="Cambria"/>
          <w:i/>
          <w:szCs w:val="24"/>
          <w:lang w:val="it-IT"/>
        </w:rPr>
        <w:t>Storia dell’Arte</w:t>
      </w:r>
      <w:r w:rsidRPr="00D869F9">
        <w:rPr>
          <w:rFonts w:ascii="Cambria" w:hAnsi="Cambria"/>
          <w:szCs w:val="24"/>
          <w:lang w:val="it-IT"/>
        </w:rPr>
        <w:t xml:space="preserve">, 15/16, 1972, pp. 237-281 </w:t>
      </w:r>
    </w:p>
    <w:p w14:paraId="4AD23701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7D94FDBF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Graham Smith, </w:t>
      </w:r>
      <w:r w:rsidRPr="00D869F9">
        <w:rPr>
          <w:rFonts w:ascii="Cambria" w:hAnsi="Cambria"/>
          <w:i/>
          <w:szCs w:val="24"/>
        </w:rPr>
        <w:t>The Casino of Pius IV</w:t>
      </w:r>
      <w:r w:rsidRPr="00D869F9">
        <w:rPr>
          <w:rFonts w:ascii="Cambria" w:hAnsi="Cambria"/>
          <w:szCs w:val="24"/>
        </w:rPr>
        <w:t>, Princeton, 1977</w:t>
      </w:r>
    </w:p>
    <w:p w14:paraId="57D7872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2693CFD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D. Borghese, ed., </w:t>
      </w:r>
      <w:r w:rsidRPr="00D869F9">
        <w:rPr>
          <w:rFonts w:ascii="Cambria" w:hAnsi="Cambria"/>
          <w:i/>
          <w:szCs w:val="24"/>
          <w:lang w:val="it-IT"/>
        </w:rPr>
        <w:t>La Casina di Pio IV in Vaticano</w:t>
      </w:r>
      <w:r w:rsidRPr="00D869F9">
        <w:rPr>
          <w:rFonts w:ascii="Cambria" w:hAnsi="Cambria"/>
          <w:szCs w:val="24"/>
          <w:lang w:val="it-IT"/>
        </w:rPr>
        <w:t xml:space="preserve">, a cura di D. Borghese, Turin, 2010 </w:t>
      </w:r>
    </w:p>
    <w:p w14:paraId="1A556A83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59E3EAB3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Robert Gaston, ed., </w:t>
      </w:r>
      <w:r w:rsidRPr="00D869F9">
        <w:rPr>
          <w:rFonts w:ascii="Cambria" w:hAnsi="Cambria"/>
          <w:i/>
          <w:szCs w:val="24"/>
          <w:lang w:val="it-IT"/>
        </w:rPr>
        <w:t>Pirro Ligorio, Artist and Antiquarian</w:t>
      </w:r>
      <w:r w:rsidRPr="00D869F9">
        <w:rPr>
          <w:rFonts w:ascii="Cambria" w:hAnsi="Cambria"/>
          <w:szCs w:val="24"/>
          <w:lang w:val="it-IT"/>
        </w:rPr>
        <w:t xml:space="preserve">, Cinisello Balsamo, 1988 </w:t>
      </w:r>
    </w:p>
    <w:p w14:paraId="17AFADF8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49B1CDDF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C. Bragaglia Venuti, “L’antichità moralizzata di Pirro Ligorio nella Loggia di Pio IV,” in </w:t>
      </w:r>
      <w:r w:rsidRPr="00D869F9">
        <w:rPr>
          <w:rFonts w:ascii="Cambria" w:hAnsi="Cambria"/>
          <w:i/>
          <w:szCs w:val="24"/>
          <w:lang w:val="it-IT"/>
        </w:rPr>
        <w:t>Rivista di Storia della Chiesa in Italia</w:t>
      </w:r>
      <w:r w:rsidRPr="00D869F9">
        <w:rPr>
          <w:rFonts w:ascii="Cambria" w:hAnsi="Cambria"/>
          <w:szCs w:val="24"/>
          <w:lang w:val="it-IT"/>
        </w:rPr>
        <w:t xml:space="preserve">, 53, 1999, pp. 39-82 </w:t>
      </w:r>
    </w:p>
    <w:p w14:paraId="4533C87E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6E9F538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  <w:lang w:val="it-IT"/>
        </w:rPr>
        <w:t xml:space="preserve">C. Bragaglia Venuti, “Per l’interpretazione dei cicli decorativi di Pio IV,” in </w:t>
      </w:r>
      <w:r w:rsidRPr="00D869F9">
        <w:rPr>
          <w:rFonts w:ascii="Cambria" w:hAnsi="Cambria"/>
          <w:i/>
          <w:szCs w:val="24"/>
          <w:lang w:val="it-IT"/>
        </w:rPr>
        <w:t>Programme et invention dans l’art de la Renaissance</w:t>
      </w:r>
      <w:r w:rsidRPr="00D869F9">
        <w:rPr>
          <w:rFonts w:ascii="Cambria" w:hAnsi="Cambria"/>
          <w:szCs w:val="24"/>
          <w:lang w:val="it-IT"/>
        </w:rPr>
        <w:t xml:space="preserve">, ed. </w:t>
      </w:r>
      <w:r w:rsidRPr="00D869F9">
        <w:rPr>
          <w:rFonts w:ascii="Cambria" w:hAnsi="Cambria"/>
          <w:szCs w:val="24"/>
        </w:rPr>
        <w:t xml:space="preserve">M. Hochmann, Paris, 2008, pp. 109-12 </w:t>
      </w:r>
    </w:p>
    <w:p w14:paraId="71534B8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384BDB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66F5A05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Gallery of Maps, Sala Bologna, Tower of the Winds</w:t>
      </w:r>
    </w:p>
    <w:p w14:paraId="68DD364C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lastRenderedPageBreak/>
        <w:t xml:space="preserve">Lucio Gambi, Antonio Pinelli, with Alvies Chiggiato et al., </w:t>
      </w:r>
      <w:r w:rsidRPr="00D869F9">
        <w:rPr>
          <w:rFonts w:ascii="Cambria" w:hAnsi="Cambria"/>
          <w:i/>
          <w:szCs w:val="24"/>
          <w:lang w:val="it-IT"/>
        </w:rPr>
        <w:t>La Galleria delle carte geografiche in Vaticano. The Gallery of Maps in the Vatican</w:t>
      </w:r>
      <w:r w:rsidRPr="00D869F9">
        <w:rPr>
          <w:rFonts w:ascii="Cambria" w:hAnsi="Cambria"/>
          <w:szCs w:val="24"/>
          <w:lang w:val="it-IT"/>
        </w:rPr>
        <w:t>, Modena, 1994</w:t>
      </w:r>
    </w:p>
    <w:p w14:paraId="0979029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26418F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Lucio Gambi, </w:t>
      </w:r>
      <w:r w:rsidRPr="00D869F9">
        <w:rPr>
          <w:rFonts w:ascii="Cambria" w:hAnsi="Cambria"/>
          <w:i/>
          <w:szCs w:val="24"/>
        </w:rPr>
        <w:t>The Gallery of Maps in the Vatican</w:t>
      </w:r>
      <w:r w:rsidRPr="00D869F9">
        <w:rPr>
          <w:rFonts w:ascii="Cambria" w:hAnsi="Cambria"/>
          <w:szCs w:val="24"/>
        </w:rPr>
        <w:t>, New York, 1997</w:t>
      </w:r>
    </w:p>
    <w:p w14:paraId="551DAC1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E5FE6B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Nicola Courtright, </w:t>
      </w:r>
      <w:r w:rsidRPr="00D869F9">
        <w:rPr>
          <w:rFonts w:ascii="Cambria" w:hAnsi="Cambria"/>
          <w:i/>
          <w:szCs w:val="24"/>
        </w:rPr>
        <w:t>The Tower of the Winds in the Vatican Palace: Gregory XIII and the Art of Reform</w:t>
      </w:r>
      <w:r w:rsidRPr="00D869F9">
        <w:rPr>
          <w:rFonts w:ascii="Cambria" w:hAnsi="Cambria"/>
          <w:szCs w:val="24"/>
        </w:rPr>
        <w:t>, Cambridge, 1997</w:t>
      </w:r>
    </w:p>
    <w:p w14:paraId="7021FA33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628877ED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>Robert Meadows-Rogers, “The Vatican Logge and their Culminating Decorations under Pius V and Gregory XIII: Decorative Innovation and Urban Planning before Sixtus V,” Ph.D. diss., University of North Carolina at Chapel Hill, 1996</w:t>
      </w:r>
    </w:p>
    <w:p w14:paraId="286DB39D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139052D3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Francesca Fiorani, </w:t>
      </w:r>
      <w:r w:rsidRPr="00D869F9">
        <w:rPr>
          <w:rFonts w:ascii="Cambria" w:hAnsi="Cambria"/>
          <w:i/>
          <w:szCs w:val="24"/>
        </w:rPr>
        <w:t>The Marvel of Maps: Art, Cartography and Politics in Renaissance Italy</w:t>
      </w:r>
      <w:r w:rsidRPr="00D869F9">
        <w:rPr>
          <w:rFonts w:ascii="Cambria" w:hAnsi="Cambria"/>
          <w:szCs w:val="24"/>
        </w:rPr>
        <w:t xml:space="preserve">, New Haven and London, 2005, pp. </w:t>
      </w:r>
    </w:p>
    <w:p w14:paraId="22C6126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3BC407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Mark Rosen, </w:t>
      </w:r>
      <w:r w:rsidRPr="00D869F9">
        <w:rPr>
          <w:rFonts w:ascii="Cambria" w:hAnsi="Cambria"/>
          <w:bCs/>
          <w:i/>
          <w:iCs/>
          <w:szCs w:val="24"/>
        </w:rPr>
        <w:t>The Mapping of Power in Renaissance Italy: Painted Cartographic Cycles in Social and Intellectual Context</w:t>
      </w:r>
      <w:r w:rsidRPr="00D869F9">
        <w:rPr>
          <w:rFonts w:ascii="Cambria" w:hAnsi="Cambria"/>
          <w:bCs/>
          <w:iCs/>
          <w:szCs w:val="24"/>
        </w:rPr>
        <w:t>, Cambridge, 2015</w:t>
      </w:r>
      <w:r w:rsidRPr="00D869F9">
        <w:rPr>
          <w:rFonts w:ascii="Cambria" w:hAnsi="Cambria"/>
          <w:szCs w:val="24"/>
        </w:rPr>
        <w:t xml:space="preserve"> </w:t>
      </w:r>
    </w:p>
    <w:p w14:paraId="08023A0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877D5E2" w14:textId="77777777" w:rsidR="00912019" w:rsidRPr="00D869F9" w:rsidRDefault="00912019" w:rsidP="00D869F9">
      <w:pPr>
        <w:contextualSpacing/>
        <w:rPr>
          <w:rFonts w:ascii="Cambria" w:hAnsi="Cambria"/>
          <w:color w:val="000000" w:themeColor="text1"/>
          <w:szCs w:val="24"/>
        </w:rPr>
      </w:pPr>
      <w:r w:rsidRPr="00D869F9">
        <w:rPr>
          <w:rFonts w:ascii="Cambria" w:hAnsi="Cambria"/>
          <w:color w:val="000000" w:themeColor="text1"/>
          <w:szCs w:val="24"/>
        </w:rPr>
        <w:t xml:space="preserve">M./Giulia Aurigemma, “Torre Pia in Vaticano. Architettura, decorazione, committenza, trasformazioni di tre cappelle vasariane,” in </w:t>
      </w:r>
      <w:r w:rsidRPr="00D869F9">
        <w:rPr>
          <w:rFonts w:ascii="Cambria" w:hAnsi="Cambria"/>
          <w:i/>
          <w:color w:val="000000" w:themeColor="text1"/>
          <w:szCs w:val="24"/>
        </w:rPr>
        <w:t xml:space="preserve">Römisches Jahrbuch der Bibliotheca Hertziana, </w:t>
      </w:r>
      <w:r w:rsidRPr="00D869F9">
        <w:rPr>
          <w:rFonts w:ascii="Cambria" w:hAnsi="Cambria"/>
          <w:color w:val="000000" w:themeColor="text1"/>
          <w:szCs w:val="24"/>
        </w:rPr>
        <w:t>39, 2009/2010, pp. 65-163</w:t>
      </w:r>
    </w:p>
    <w:p w14:paraId="08552EAC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46EC41B8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70A20363" w14:textId="77777777" w:rsidR="00912019" w:rsidRPr="00D869F9" w:rsidRDefault="00912019" w:rsidP="00D869F9">
      <w:pPr>
        <w:contextualSpacing/>
        <w:rPr>
          <w:rFonts w:ascii="Cambria" w:hAnsi="Cambria"/>
          <w:bCs/>
          <w:i/>
          <w:iCs/>
          <w:szCs w:val="24"/>
        </w:rPr>
      </w:pPr>
      <w:r w:rsidRPr="00D869F9">
        <w:rPr>
          <w:rFonts w:ascii="Cambria" w:hAnsi="Cambria"/>
          <w:bCs/>
          <w:i/>
          <w:iCs/>
          <w:szCs w:val="24"/>
        </w:rPr>
        <w:t>Sala Bologna</w:t>
      </w:r>
    </w:p>
    <w:p w14:paraId="1268DB1D" w14:textId="77777777" w:rsidR="00912019" w:rsidRPr="00D869F9" w:rsidRDefault="00912019" w:rsidP="00D869F9">
      <w:pPr>
        <w:pStyle w:val="Style2"/>
      </w:pPr>
      <w:r w:rsidRPr="00D869F9">
        <w:t xml:space="preserve">Francesco Ceccarelli, Nadja Aksamija, </w:t>
      </w:r>
      <w:r w:rsidRPr="00D869F9">
        <w:rPr>
          <w:i/>
        </w:rPr>
        <w:t>La sala Bologna nei Palazzi Vaticani. Architettura, cartografia e potere nell’età di Gregorio XIII</w:t>
      </w:r>
      <w:r w:rsidRPr="00D869F9">
        <w:t>, Venice, 2011</w:t>
      </w:r>
    </w:p>
    <w:p w14:paraId="5BAA9B9C" w14:textId="77777777" w:rsidR="00912019" w:rsidRPr="00D869F9" w:rsidRDefault="00912019" w:rsidP="00D869F9">
      <w:pPr>
        <w:pStyle w:val="Style2"/>
      </w:pPr>
    </w:p>
    <w:p w14:paraId="3B2092BA" w14:textId="77777777" w:rsidR="00912019" w:rsidRPr="00D869F9" w:rsidRDefault="00912019" w:rsidP="00D869F9">
      <w:pPr>
        <w:pStyle w:val="Style2"/>
      </w:pPr>
    </w:p>
    <w:p w14:paraId="6BA9C85A" w14:textId="77777777" w:rsidR="00912019" w:rsidRPr="00D869F9" w:rsidRDefault="00912019" w:rsidP="00D869F9">
      <w:pPr>
        <w:pStyle w:val="Style2"/>
        <w:rPr>
          <w:i/>
        </w:rPr>
      </w:pPr>
      <w:r w:rsidRPr="00D869F9">
        <w:rPr>
          <w:i/>
        </w:rPr>
        <w:t>Vatican Gardens</w:t>
      </w:r>
    </w:p>
    <w:p w14:paraId="6B781C47" w14:textId="77777777" w:rsidR="00912019" w:rsidRPr="00D869F9" w:rsidRDefault="00912019" w:rsidP="00D869F9">
      <w:pPr>
        <w:contextualSpacing/>
        <w:rPr>
          <w:rFonts w:ascii="Cambria" w:eastAsia="Times New Roman" w:hAnsi="Cambria"/>
          <w:szCs w:val="24"/>
        </w:rPr>
      </w:pPr>
      <w:r w:rsidRPr="00D869F9">
        <w:rPr>
          <w:rFonts w:ascii="Cambria" w:eastAsia="Times New Roman" w:hAnsi="Cambria"/>
          <w:szCs w:val="24"/>
        </w:rPr>
        <w:t xml:space="preserve">Alberti Campitelli, </w:t>
      </w:r>
      <w:r w:rsidRPr="00D869F9">
        <w:rPr>
          <w:rFonts w:ascii="Cambria" w:eastAsia="Times New Roman" w:hAnsi="Cambria"/>
          <w:i/>
          <w:iCs/>
          <w:szCs w:val="24"/>
        </w:rPr>
        <w:t>The Vatican gardens: An Architectural and Horticultural History</w:t>
      </w:r>
      <w:r w:rsidRPr="00D869F9">
        <w:rPr>
          <w:rFonts w:ascii="Cambria" w:eastAsia="Times New Roman" w:hAnsi="Cambria"/>
          <w:szCs w:val="24"/>
        </w:rPr>
        <w:t>, New York, 2009</w:t>
      </w:r>
    </w:p>
    <w:p w14:paraId="79E1CC19" w14:textId="77777777" w:rsidR="00912019" w:rsidRPr="00D869F9" w:rsidRDefault="00912019" w:rsidP="00D869F9">
      <w:pPr>
        <w:pStyle w:val="Style2"/>
      </w:pPr>
    </w:p>
    <w:p w14:paraId="665FC21B" w14:textId="77777777" w:rsidR="00912019" w:rsidRPr="00D869F9" w:rsidRDefault="00912019" w:rsidP="00D869F9">
      <w:pPr>
        <w:pStyle w:val="Style2"/>
      </w:pPr>
    </w:p>
    <w:p w14:paraId="02A67CB9" w14:textId="77777777" w:rsidR="00912019" w:rsidRPr="00D869F9" w:rsidRDefault="00912019" w:rsidP="00D869F9">
      <w:pPr>
        <w:pStyle w:val="Style2"/>
        <w:rPr>
          <w:i/>
        </w:rPr>
      </w:pPr>
      <w:r w:rsidRPr="00D869F9">
        <w:rPr>
          <w:i/>
        </w:rPr>
        <w:t>Vatican Museums: General</w:t>
      </w:r>
    </w:p>
    <w:p w14:paraId="480B82C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Wolfgang Helbig, </w:t>
      </w:r>
      <w:r w:rsidRPr="00D869F9">
        <w:rPr>
          <w:rFonts w:ascii="Cambria" w:hAnsi="Cambria"/>
          <w:i/>
          <w:szCs w:val="24"/>
        </w:rPr>
        <w:t>Führer durch die öffentlichen Sammlungen klassischer Altertümer in Rom</w:t>
      </w:r>
      <w:r w:rsidRPr="00D869F9">
        <w:rPr>
          <w:rFonts w:ascii="Cambria" w:hAnsi="Cambria"/>
          <w:szCs w:val="24"/>
        </w:rPr>
        <w:t xml:space="preserve">, vol. 1, </w:t>
      </w:r>
      <w:r w:rsidRPr="00D869F9">
        <w:rPr>
          <w:rFonts w:ascii="Cambria" w:hAnsi="Cambria"/>
          <w:i/>
          <w:szCs w:val="24"/>
        </w:rPr>
        <w:t>Die Päpstlichen Sammlungen im Vatikan und Lateran</w:t>
      </w:r>
      <w:r w:rsidRPr="00D869F9">
        <w:rPr>
          <w:rFonts w:ascii="Cambria" w:hAnsi="Cambria"/>
          <w:szCs w:val="24"/>
        </w:rPr>
        <w:t>, Tübingen, 1963</w:t>
      </w:r>
    </w:p>
    <w:p w14:paraId="7CA5B1C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BA26F84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</w:rPr>
        <w:lastRenderedPageBreak/>
        <w:t xml:space="preserve">Carlo Pietrangeli, </w:t>
      </w:r>
      <w:r w:rsidRPr="00D869F9">
        <w:rPr>
          <w:rFonts w:ascii="Cambria" w:hAnsi="Cambria"/>
          <w:i/>
          <w:szCs w:val="24"/>
        </w:rPr>
        <w:t>The Vatican Museums: Five Centuries of History</w:t>
      </w:r>
      <w:r w:rsidRPr="00D869F9">
        <w:rPr>
          <w:rFonts w:ascii="Cambria" w:hAnsi="Cambria"/>
          <w:szCs w:val="24"/>
        </w:rPr>
        <w:t xml:space="preserve">, trans. </w:t>
      </w:r>
      <w:r w:rsidRPr="00D869F9">
        <w:rPr>
          <w:rFonts w:ascii="Cambria" w:hAnsi="Cambria"/>
          <w:szCs w:val="24"/>
          <w:lang w:val="it-IT"/>
        </w:rPr>
        <w:t>Peter Spring, Rome, 1993</w:t>
      </w:r>
    </w:p>
    <w:p w14:paraId="219D12C4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21E5ADC4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i/>
          <w:szCs w:val="24"/>
          <w:lang w:val="it-IT"/>
        </w:rPr>
        <w:t>I Musei Vaticani nell’80o anniversario della firma dei patti lateranensi 1929-2009</w:t>
      </w:r>
      <w:r w:rsidRPr="00D869F9">
        <w:rPr>
          <w:rFonts w:ascii="Cambria" w:hAnsi="Cambria"/>
          <w:szCs w:val="24"/>
          <w:lang w:val="it-IT"/>
        </w:rPr>
        <w:t>, ed. Antonio Paolucci and Cristina Pantanella, Florence and Milan, 209</w:t>
      </w:r>
    </w:p>
    <w:p w14:paraId="0347F367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7A51568F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  <w:lang w:val="it-IT"/>
        </w:rPr>
        <w:t xml:space="preserve">Arnold Nesselrath, “La Pinacoteca Vaticana,” in </w:t>
      </w:r>
      <w:r w:rsidRPr="00D869F9">
        <w:rPr>
          <w:rFonts w:ascii="Cambria" w:hAnsi="Cambria"/>
          <w:i/>
          <w:szCs w:val="24"/>
          <w:lang w:val="it-IT"/>
        </w:rPr>
        <w:t>I Musei Vaticani nell’80° anniversario della firma dei patti lateranensi 1929-2009</w:t>
      </w:r>
      <w:r w:rsidRPr="00D869F9">
        <w:rPr>
          <w:rFonts w:ascii="Cambria" w:hAnsi="Cambria"/>
          <w:szCs w:val="24"/>
          <w:lang w:val="it-IT"/>
        </w:rPr>
        <w:t xml:space="preserve">, ed. </w:t>
      </w:r>
      <w:r w:rsidRPr="00D869F9">
        <w:rPr>
          <w:rFonts w:ascii="Cambria" w:hAnsi="Cambria"/>
          <w:szCs w:val="24"/>
        </w:rPr>
        <w:t>Antonio Paolucci and Cristina Pantanella, Florence and Milan, 2009, pp. 49-56</w:t>
      </w:r>
    </w:p>
    <w:p w14:paraId="52D321F6" w14:textId="77777777" w:rsidR="00912019" w:rsidRPr="00D869F9" w:rsidRDefault="00912019" w:rsidP="00D869F9">
      <w:pPr>
        <w:contextualSpacing/>
        <w:rPr>
          <w:rFonts w:ascii="Cambria" w:eastAsiaTheme="minorHAnsi" w:hAnsi="Cambria" w:cstheme="minorBidi"/>
          <w:szCs w:val="24"/>
        </w:rPr>
      </w:pPr>
    </w:p>
    <w:p w14:paraId="11C02F85" w14:textId="77777777" w:rsidR="00E7584F" w:rsidRPr="00D869F9" w:rsidRDefault="00E7584F" w:rsidP="00D869F9">
      <w:pPr>
        <w:contextualSpacing/>
        <w:rPr>
          <w:rFonts w:ascii="Cambria" w:hAnsi="Cambria"/>
          <w:szCs w:val="24"/>
        </w:rPr>
      </w:pPr>
    </w:p>
    <w:p w14:paraId="08CAB8EE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The Museo Pio-Clementino</w:t>
      </w:r>
    </w:p>
    <w:p w14:paraId="64253EC7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  <w:r w:rsidRPr="00D869F9">
        <w:rPr>
          <w:rFonts w:ascii="Cambria" w:hAnsi="Cambria"/>
          <w:bCs/>
          <w:iCs/>
          <w:szCs w:val="24"/>
          <w:lang w:val="it-IT"/>
        </w:rPr>
        <w:t>Ennio/Quirino Visconti,</w:t>
      </w:r>
      <w:r w:rsidRPr="00D869F9">
        <w:rPr>
          <w:rFonts w:ascii="Cambria" w:hAnsi="Cambria"/>
          <w:bCs/>
          <w:i/>
          <w:iCs/>
          <w:szCs w:val="24"/>
          <w:lang w:val="it-IT"/>
        </w:rPr>
        <w:t xml:space="preserve"> Il museo Pio-Clementino descritto da Giambattista Visconti Prefetto delle Antichità di Roma</w:t>
      </w:r>
      <w:r w:rsidRPr="00D869F9">
        <w:rPr>
          <w:rFonts w:ascii="Cambria" w:hAnsi="Cambria"/>
          <w:bCs/>
          <w:iCs/>
          <w:szCs w:val="24"/>
          <w:lang w:val="it-IT"/>
        </w:rPr>
        <w:t>, ed. Ludovico Mirri, 6 vols., Rome, 1782-92; vol. VII, ed. Gaspare Capparone, 1807</w:t>
      </w:r>
    </w:p>
    <w:p w14:paraId="03E63A9A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</w:p>
    <w:p w14:paraId="3262E569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>George McKee, “The Musée Français and the Musée Royal: A History of the Publication of an Album of Fine Engravings, with a Catalogue of Plates and Discussion of Similar Ventures,” Ph.D. diss., University of Chicago, 1981</w:t>
      </w:r>
    </w:p>
    <w:p w14:paraId="1707C138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1F8C2D2E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Gianpaolo Consoli, </w:t>
      </w:r>
      <w:r w:rsidRPr="00D869F9">
        <w:rPr>
          <w:rFonts w:ascii="Cambria" w:hAnsi="Cambria"/>
          <w:i/>
          <w:szCs w:val="24"/>
          <w:lang w:val="it-IT"/>
        </w:rPr>
        <w:t>Il Museo Pio-Clementino. La scena dell’antico in Vaticano</w:t>
      </w:r>
      <w:r w:rsidRPr="00D869F9">
        <w:rPr>
          <w:rFonts w:ascii="Cambria" w:hAnsi="Cambria"/>
          <w:szCs w:val="24"/>
          <w:lang w:val="it-IT"/>
        </w:rPr>
        <w:t>, Rome, 1996</w:t>
      </w:r>
    </w:p>
    <w:p w14:paraId="5FADFB27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3088DEE9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Cs/>
          <w:szCs w:val="24"/>
          <w:lang w:val="it-IT"/>
        </w:rPr>
      </w:pPr>
      <w:r w:rsidRPr="00D869F9">
        <w:rPr>
          <w:rFonts w:ascii="Cambria" w:hAnsi="Cambria"/>
          <w:bCs/>
          <w:iCs/>
          <w:szCs w:val="24"/>
          <w:lang w:val="it-IT"/>
        </w:rPr>
        <w:t xml:space="preserve">Paolo Liverani, et al., </w:t>
      </w:r>
      <w:r w:rsidRPr="00D869F9">
        <w:rPr>
          <w:rFonts w:ascii="Cambria" w:hAnsi="Cambria"/>
          <w:bCs/>
          <w:i/>
          <w:iCs/>
          <w:szCs w:val="24"/>
          <w:lang w:val="it-IT"/>
        </w:rPr>
        <w:t>Vaticano La Sala degli Animali nel Museo Pio-Clementino</w:t>
      </w:r>
      <w:r w:rsidRPr="00D869F9">
        <w:rPr>
          <w:rFonts w:ascii="Cambria" w:hAnsi="Cambria"/>
          <w:bCs/>
          <w:iCs/>
          <w:szCs w:val="24"/>
          <w:lang w:val="it-IT"/>
        </w:rPr>
        <w:t>, Milan, 2003</w:t>
      </w:r>
    </w:p>
    <w:p w14:paraId="0DDC5F06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5A361C8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Guido Cornini and Claudia Lega, eds., </w:t>
      </w:r>
      <w:r w:rsidRPr="00D869F9">
        <w:rPr>
          <w:rFonts w:ascii="Cambria" w:hAnsi="Cambria"/>
          <w:i/>
          <w:szCs w:val="24"/>
        </w:rPr>
        <w:t>Precious Antiquities: The Profane Museum in the Time of Pius VI</w:t>
      </w:r>
      <w:r w:rsidRPr="00D869F9">
        <w:rPr>
          <w:rFonts w:ascii="Cambria" w:hAnsi="Cambria"/>
          <w:szCs w:val="24"/>
        </w:rPr>
        <w:t>, Vatican City, 2013</w:t>
      </w:r>
    </w:p>
    <w:p w14:paraId="68F06AF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A4440FF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Jeffrey Collins, “The Gods’ Abode: Pius VI and the Invention of the Vatican Museum,” in Clare Hornsby, ed., </w:t>
      </w:r>
      <w:r w:rsidRPr="00D869F9">
        <w:rPr>
          <w:rFonts w:ascii="Cambria" w:hAnsi="Cambria"/>
          <w:bCs/>
          <w:i/>
          <w:iCs/>
          <w:szCs w:val="24"/>
        </w:rPr>
        <w:t>The Impact of Italy: The Grand Tour and Beyond</w:t>
      </w:r>
      <w:r w:rsidRPr="00D869F9">
        <w:rPr>
          <w:rFonts w:ascii="Cambria" w:hAnsi="Cambria"/>
          <w:bCs/>
          <w:iCs/>
          <w:szCs w:val="24"/>
        </w:rPr>
        <w:t>, London, 2000, pp. 171-92</w:t>
      </w:r>
    </w:p>
    <w:p w14:paraId="577E6A7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7C79D1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Jeffrey Collins, </w:t>
      </w:r>
      <w:r w:rsidRPr="00D869F9">
        <w:rPr>
          <w:rFonts w:ascii="Cambria" w:hAnsi="Cambria"/>
          <w:i/>
          <w:szCs w:val="24"/>
        </w:rPr>
        <w:t>Papacy and Politics in Eighteenth-century Rome: Pius VI and the Arts</w:t>
      </w:r>
      <w:r w:rsidRPr="00D869F9">
        <w:rPr>
          <w:rFonts w:ascii="Cambria" w:hAnsi="Cambria"/>
          <w:szCs w:val="24"/>
        </w:rPr>
        <w:t>, Cambridge, 2004, “Ch. 4: The Gods’ Abode,” pp. 132-92</w:t>
      </w:r>
    </w:p>
    <w:p w14:paraId="2FE356B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F82D45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Jeffrey Collins, “Museo Pio-Clementino, Vatican City: Ideology and Aesthetics in the Age of the Grand Tour,” in Carole Paul, ed., </w:t>
      </w:r>
      <w:r w:rsidRPr="00D869F9">
        <w:rPr>
          <w:rFonts w:ascii="Cambria" w:hAnsi="Cambria"/>
          <w:i/>
          <w:szCs w:val="24"/>
        </w:rPr>
        <w:t>The First Modern Museums of Art: The Birth of an Institution in 18</w:t>
      </w:r>
      <w:r w:rsidRPr="00D869F9">
        <w:rPr>
          <w:rFonts w:ascii="Cambria" w:hAnsi="Cambria"/>
          <w:i/>
          <w:szCs w:val="24"/>
          <w:vertAlign w:val="superscript"/>
        </w:rPr>
        <w:t>th</w:t>
      </w:r>
      <w:r w:rsidRPr="00D869F9">
        <w:rPr>
          <w:rFonts w:ascii="Cambria" w:hAnsi="Cambria"/>
          <w:i/>
          <w:szCs w:val="24"/>
        </w:rPr>
        <w:t>- and Early 19</w:t>
      </w:r>
      <w:r w:rsidRPr="00D869F9">
        <w:rPr>
          <w:rFonts w:ascii="Cambria" w:hAnsi="Cambria"/>
          <w:i/>
          <w:szCs w:val="24"/>
          <w:vertAlign w:val="superscript"/>
        </w:rPr>
        <w:t>th</w:t>
      </w:r>
      <w:r w:rsidRPr="00D869F9">
        <w:rPr>
          <w:rFonts w:ascii="Cambria" w:hAnsi="Cambria"/>
          <w:i/>
          <w:szCs w:val="24"/>
        </w:rPr>
        <w:t>-Century Europe</w:t>
      </w:r>
      <w:r w:rsidRPr="00D869F9">
        <w:rPr>
          <w:rFonts w:ascii="Cambria" w:hAnsi="Cambria"/>
          <w:szCs w:val="24"/>
        </w:rPr>
        <w:t>, Los Angeles, 2012, pp. 113-43</w:t>
      </w:r>
    </w:p>
    <w:p w14:paraId="1919055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FEEBE7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lastRenderedPageBreak/>
        <w:t xml:space="preserve">Paolo Liverani, “Dal Pio-Clementino al Braccio Nuovo,” in A. Milani, ed., </w:t>
      </w:r>
      <w:r w:rsidRPr="00D869F9">
        <w:rPr>
          <w:rFonts w:ascii="Cambria" w:hAnsi="Cambria"/>
          <w:i/>
          <w:szCs w:val="24"/>
        </w:rPr>
        <w:t>Pio VI Braschi e Pio VII Chiaramonti: Due pontifici cesenati nel bicentenario della campagna d’Italia</w:t>
      </w:r>
      <w:r w:rsidRPr="00D869F9">
        <w:rPr>
          <w:rFonts w:ascii="Cambria" w:hAnsi="Cambria"/>
          <w:szCs w:val="24"/>
        </w:rPr>
        <w:t xml:space="preserve"> (1997), Bologna, 1998, pp. 27-41</w:t>
      </w:r>
    </w:p>
    <w:p w14:paraId="350E79C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761D1B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Francesco Leone, “Tommaso Maria Conca al museo Pio-Clementino in Vaticano. La decorazione della Sala delle Muse (1782-1787), in Fernando Mazzocca, Gianni Venturi, eds., </w:t>
      </w:r>
      <w:r w:rsidRPr="00D869F9">
        <w:rPr>
          <w:rFonts w:ascii="Cambria" w:hAnsi="Cambria"/>
          <w:i/>
          <w:szCs w:val="24"/>
        </w:rPr>
        <w:t>Antonio Canova La cultura figurative e letteraria dei grandi centri italiani</w:t>
      </w:r>
      <w:r w:rsidRPr="00D869F9">
        <w:rPr>
          <w:rFonts w:ascii="Cambria" w:hAnsi="Cambria"/>
          <w:szCs w:val="24"/>
        </w:rPr>
        <w:t xml:space="preserve"> (2001), 2 vols., Bassano de Grappa, 2005, 1, pp. 237-55 and pls. XXXIX-XLV</w:t>
      </w:r>
    </w:p>
    <w:p w14:paraId="4EB7CCFF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C40393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6DFC002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Related Eighteenth-century Museums</w:t>
      </w:r>
    </w:p>
    <w:p w14:paraId="10D5DC1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>Carole Paul, M</w:t>
      </w:r>
      <w:r w:rsidRPr="00D869F9">
        <w:rPr>
          <w:rFonts w:ascii="Cambria" w:hAnsi="Cambria"/>
          <w:i/>
          <w:szCs w:val="24"/>
        </w:rPr>
        <w:t>aking a Prince’s Museum: Drawings for the Late-Eighteenth-Century Redecoration of the Villa Borghese</w:t>
      </w:r>
      <w:r w:rsidRPr="00D869F9">
        <w:rPr>
          <w:rFonts w:ascii="Cambria" w:hAnsi="Cambria"/>
          <w:szCs w:val="24"/>
        </w:rPr>
        <w:t xml:space="preserve"> (ex. cat.), Los Angeles, 2000</w:t>
      </w:r>
    </w:p>
    <w:p w14:paraId="7768AC73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5ACB908" w14:textId="77777777" w:rsidR="00912019" w:rsidRPr="00D869F9" w:rsidRDefault="00912019" w:rsidP="00D869F9">
      <w:pPr>
        <w:pStyle w:val="Style2"/>
      </w:pPr>
      <w:r w:rsidRPr="00D869F9">
        <w:t xml:space="preserve">Carole Paul, </w:t>
      </w:r>
      <w:r w:rsidRPr="00D869F9">
        <w:rPr>
          <w:i/>
        </w:rPr>
        <w:t>The Borghese Collections and the Display of Art in the Age of the Grand Tour</w:t>
      </w:r>
      <w:r w:rsidRPr="00D869F9">
        <w:t>, Aldershot and Burlington VT, 2008</w:t>
      </w:r>
    </w:p>
    <w:p w14:paraId="4E43281F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166FA4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Heather/Hyde Minor, </w:t>
      </w:r>
      <w:r w:rsidRPr="00D869F9">
        <w:rPr>
          <w:rFonts w:ascii="Cambria" w:hAnsi="Cambria"/>
          <w:i/>
          <w:szCs w:val="24"/>
        </w:rPr>
        <w:t>The Culture of Architecture in Enlightenment Rome</w:t>
      </w:r>
      <w:r w:rsidRPr="00D869F9">
        <w:rPr>
          <w:rFonts w:ascii="Cambria" w:hAnsi="Cambria"/>
          <w:szCs w:val="24"/>
        </w:rPr>
        <w:t>, University Park, PA, 2010, ch. 6, “The Capitoline Museum,” pp. 190-215</w:t>
      </w:r>
    </w:p>
    <w:p w14:paraId="669CB83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55496FD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Francesco/Paolo Arata, </w:t>
      </w:r>
      <w:r w:rsidRPr="00D869F9">
        <w:rPr>
          <w:rFonts w:ascii="Cambria" w:hAnsi="Cambria"/>
          <w:i/>
          <w:szCs w:val="24"/>
        </w:rPr>
        <w:t xml:space="preserve">Il </w:t>
      </w:r>
      <w:r w:rsidRPr="00D869F9">
        <w:rPr>
          <w:rFonts w:ascii="Cambria" w:hAnsi="Cambria"/>
          <w:szCs w:val="24"/>
        </w:rPr>
        <w:t xml:space="preserve">secolo d’oro </w:t>
      </w:r>
      <w:r w:rsidRPr="00D869F9">
        <w:rPr>
          <w:rFonts w:ascii="Cambria" w:hAnsi="Cambria"/>
          <w:i/>
          <w:szCs w:val="24"/>
        </w:rPr>
        <w:t>del Museo Capitolino 1733-1838</w:t>
      </w:r>
      <w:r w:rsidRPr="00D869F9">
        <w:rPr>
          <w:rFonts w:ascii="Cambria" w:hAnsi="Cambria"/>
          <w:szCs w:val="24"/>
        </w:rPr>
        <w:t>, Rome, 2016</w:t>
      </w:r>
    </w:p>
    <w:p w14:paraId="393127E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DD4810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C673858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Vatican Art in France under Napoleon</w:t>
      </w:r>
    </w:p>
    <w:p w14:paraId="2EE96E6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M. Croze-Magnan, M. Simon-Célestin Croze-Magnan, </w:t>
      </w:r>
      <w:r w:rsidRPr="00D869F9">
        <w:rPr>
          <w:rFonts w:ascii="Cambria" w:hAnsi="Cambria"/>
          <w:i/>
          <w:szCs w:val="24"/>
        </w:rPr>
        <w:t>Le Musée français. Recueil complet des tableaux, statues et bas-reliefs, qui composent la collection nationale avec l’explication des sujets, et des discours historiques sur la peinture, la sculpture et la gravure</w:t>
      </w:r>
      <w:r w:rsidRPr="00D869F9">
        <w:rPr>
          <w:rFonts w:ascii="Cambria" w:hAnsi="Cambria"/>
          <w:szCs w:val="24"/>
        </w:rPr>
        <w:t>, 4 vols., Paris, 1803-09</w:t>
      </w:r>
    </w:p>
    <w:p w14:paraId="4C3CFE2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AEEA908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Antoine-Chrysostome Quatremère de Quincy, </w:t>
      </w:r>
      <w:r w:rsidRPr="00D869F9">
        <w:rPr>
          <w:rFonts w:ascii="Cambria" w:hAnsi="Cambria"/>
          <w:i/>
          <w:szCs w:val="24"/>
        </w:rPr>
        <w:t>Lettres sur le préjudice qu’occasonneroient aux arts e à la science, le déplacement des monumens de l’art de l’Italie, le démembrement de ses écoles, et la spoliation de ses collections, galleries, musées</w:t>
      </w:r>
      <w:r w:rsidRPr="00D869F9">
        <w:rPr>
          <w:rFonts w:ascii="Cambria" w:hAnsi="Cambria"/>
          <w:szCs w:val="24"/>
        </w:rPr>
        <w:t>, etc., Rome, 1815</w:t>
      </w:r>
    </w:p>
    <w:p w14:paraId="10D77EB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624C7B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Ian Jenkins, “‘Gods without Altars’: The Belvedere in Paris,” in Matthias Winner, Bernard Andreae and Carlo Pietrangeli, eds., </w:t>
      </w:r>
      <w:r w:rsidRPr="00D869F9">
        <w:rPr>
          <w:rFonts w:ascii="Cambria" w:hAnsi="Cambria"/>
          <w:i/>
          <w:szCs w:val="24"/>
        </w:rPr>
        <w:t>Il Cortile delle Statue. Der Statuenhof des Belvedere im Vatikan</w:t>
      </w:r>
      <w:r w:rsidRPr="00D869F9">
        <w:rPr>
          <w:rFonts w:ascii="Cambria" w:hAnsi="Cambria"/>
          <w:szCs w:val="24"/>
        </w:rPr>
        <w:t xml:space="preserve"> (1992), Mainz, 1998, pp. 459-69</w:t>
      </w:r>
    </w:p>
    <w:p w14:paraId="3C0D6DED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A3EDF68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Haskell and Penny, </w:t>
      </w:r>
      <w:r w:rsidRPr="00D869F9">
        <w:rPr>
          <w:rFonts w:ascii="Cambria" w:hAnsi="Cambria"/>
          <w:i/>
          <w:szCs w:val="24"/>
        </w:rPr>
        <w:t>Taste and the Antique</w:t>
      </w:r>
      <w:r w:rsidRPr="00D869F9">
        <w:rPr>
          <w:rFonts w:ascii="Cambria" w:hAnsi="Cambria"/>
          <w:szCs w:val="24"/>
        </w:rPr>
        <w:t>, “The Last Dispersals,” pp. 108-116</w:t>
      </w:r>
    </w:p>
    <w:p w14:paraId="090D8F7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845BDA4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lastRenderedPageBreak/>
        <w:t xml:space="preserve">Dorothy/Mackay Quinn, “The Art Confiscations of the Napoleonic Wars,” in </w:t>
      </w:r>
      <w:r w:rsidRPr="00D869F9">
        <w:rPr>
          <w:rFonts w:ascii="Cambria" w:hAnsi="Cambria"/>
          <w:i/>
          <w:szCs w:val="24"/>
        </w:rPr>
        <w:t xml:space="preserve">The American Historical Review, </w:t>
      </w:r>
      <w:r w:rsidRPr="00D869F9">
        <w:rPr>
          <w:rFonts w:ascii="Cambria" w:hAnsi="Cambria"/>
          <w:szCs w:val="24"/>
        </w:rPr>
        <w:t>50, 1945, pp. 437-460</w:t>
      </w:r>
    </w:p>
    <w:p w14:paraId="56892E9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7CE4EC5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Martin Rosenberg, “Raphael’s Transfiguration and Napoleon’s Cultural Politics,” </w:t>
      </w:r>
      <w:r w:rsidRPr="00D869F9">
        <w:rPr>
          <w:rFonts w:ascii="Cambria" w:hAnsi="Cambria"/>
          <w:i/>
          <w:szCs w:val="24"/>
        </w:rPr>
        <w:t>Eighteenth Century Studies</w:t>
      </w:r>
      <w:r w:rsidRPr="00D869F9">
        <w:rPr>
          <w:rFonts w:ascii="Cambria" w:hAnsi="Cambria"/>
          <w:szCs w:val="24"/>
        </w:rPr>
        <w:t>, 19, 1986, pp. 180-205</w:t>
      </w:r>
    </w:p>
    <w:p w14:paraId="70B0C09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47D8752F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Christopher Johns, </w:t>
      </w:r>
      <w:r w:rsidRPr="00D869F9">
        <w:rPr>
          <w:rFonts w:ascii="Cambria" w:hAnsi="Cambria"/>
          <w:bCs/>
          <w:i/>
          <w:iCs/>
          <w:szCs w:val="24"/>
        </w:rPr>
        <w:t>Antonio Canova and the Politics of Patronage in Revolutionary and Napoleonic Europe</w:t>
      </w:r>
      <w:r w:rsidRPr="00D869F9">
        <w:rPr>
          <w:rFonts w:ascii="Cambria" w:hAnsi="Cambria"/>
          <w:bCs/>
          <w:iCs/>
          <w:szCs w:val="24"/>
        </w:rPr>
        <w:t>, Berkeley, Los Angeles, London, 1998, ch. 7, pp. 171-94, “‘This Great Caravan of Stolen Goods’: Canova and the Repatriation of the Papal Collections from Paris in 1815”</w:t>
      </w:r>
    </w:p>
    <w:p w14:paraId="5614655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77F94B6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Cathleen Honeiger, </w:t>
      </w:r>
      <w:r w:rsidRPr="00D869F9">
        <w:rPr>
          <w:rFonts w:ascii="Cambria" w:hAnsi="Cambria"/>
          <w:bCs/>
          <w:i/>
          <w:iCs/>
          <w:szCs w:val="24"/>
        </w:rPr>
        <w:t>The Afterlife of Raphael’s Paintings,</w:t>
      </w:r>
      <w:r w:rsidRPr="00D869F9">
        <w:rPr>
          <w:rFonts w:ascii="Cambria" w:hAnsi="Cambria"/>
          <w:bCs/>
          <w:iCs/>
          <w:szCs w:val="24"/>
        </w:rPr>
        <w:t xml:space="preserve"> New York and Cambridge, 2011</w:t>
      </w:r>
    </w:p>
    <w:p w14:paraId="2479047A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51AD878C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>Cathleen Hoeniger, T</w:t>
      </w:r>
      <w:r w:rsidRPr="00D869F9">
        <w:rPr>
          <w:rFonts w:ascii="Cambria" w:hAnsi="Cambria"/>
          <w:bCs/>
          <w:i/>
          <w:iCs/>
          <w:szCs w:val="24"/>
        </w:rPr>
        <w:t>he Afterlife of Raphael’s Paintings</w:t>
      </w:r>
      <w:r w:rsidRPr="00D869F9">
        <w:rPr>
          <w:rFonts w:ascii="Cambria" w:hAnsi="Cambria"/>
          <w:bCs/>
          <w:iCs/>
          <w:szCs w:val="24"/>
        </w:rPr>
        <w:t xml:space="preserve">, Cambridge, 2011, ch. 2: “The Reception of Raphael, with a Focus on the Vatican Stanze,” pp. 36-71; ch. 3: The History of Damage and Restoration to Raphael’s Stanze and the Restoration of the </w:t>
      </w:r>
      <w:r w:rsidRPr="00D869F9">
        <w:rPr>
          <w:rFonts w:ascii="Cambria" w:hAnsi="Cambria"/>
          <w:bCs/>
          <w:i/>
          <w:iCs/>
          <w:szCs w:val="24"/>
        </w:rPr>
        <w:t xml:space="preserve">Loggia of Psyche </w:t>
      </w:r>
      <w:r w:rsidRPr="00D869F9">
        <w:rPr>
          <w:rFonts w:ascii="Cambria" w:hAnsi="Cambria"/>
          <w:bCs/>
          <w:iCs/>
          <w:szCs w:val="24"/>
        </w:rPr>
        <w:t xml:space="preserve">in 1693-1695,” pp. 72-107 </w:t>
      </w:r>
    </w:p>
    <w:p w14:paraId="0935EDCA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74F00F62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Cathleen Hoeniger, “The Art Requisitions by the French under Napoleon and the Detachment of Frescoes in Rome, with an Emphasis on Raphael” in </w:t>
      </w:r>
      <w:r w:rsidRPr="00D869F9">
        <w:rPr>
          <w:rFonts w:ascii="Cambria" w:hAnsi="Cambria"/>
          <w:bCs/>
          <w:i/>
          <w:iCs/>
          <w:szCs w:val="24"/>
        </w:rPr>
        <w:t>La restauration des oeuvres d’art en Europe entre 1789 et 1815: pratiques, transferts, enjeux. Actes du colloque international tenu à l’Université de Genève en octobre 2010</w:t>
      </w:r>
      <w:r w:rsidRPr="00D869F9">
        <w:rPr>
          <w:rFonts w:ascii="Cambria" w:hAnsi="Cambria"/>
          <w:bCs/>
          <w:iCs/>
          <w:szCs w:val="24"/>
        </w:rPr>
        <w:t xml:space="preserve">, ed. Noémie Étienne, in </w:t>
      </w:r>
      <w:r w:rsidRPr="00D869F9">
        <w:rPr>
          <w:rFonts w:ascii="Cambria" w:hAnsi="Cambria"/>
          <w:bCs/>
          <w:i/>
          <w:iCs/>
          <w:szCs w:val="24"/>
        </w:rPr>
        <w:t>CeROArt - Conservation, exposition, restauration d’objets d’arts</w:t>
      </w:r>
      <w:r w:rsidRPr="00D869F9">
        <w:rPr>
          <w:rFonts w:ascii="Cambria" w:hAnsi="Cambria"/>
          <w:bCs/>
          <w:iCs/>
          <w:szCs w:val="24"/>
        </w:rPr>
        <w:t xml:space="preserve"> (on-line journal), 8, 2012, pp. 1-41</w:t>
      </w:r>
    </w:p>
    <w:p w14:paraId="388B1ADD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4B92584A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Thierry Lentz, “Napoleon, les Arts, la Politque,” in </w:t>
      </w:r>
      <w:r w:rsidRPr="00D869F9">
        <w:rPr>
          <w:rFonts w:ascii="Cambria" w:hAnsi="Cambria"/>
          <w:bCs/>
          <w:i/>
          <w:iCs/>
          <w:szCs w:val="24"/>
        </w:rPr>
        <w:t>Napoleon et le Louvre</w:t>
      </w:r>
      <w:r w:rsidRPr="00D869F9">
        <w:rPr>
          <w:rFonts w:ascii="Cambria" w:hAnsi="Cambria"/>
          <w:bCs/>
          <w:iCs/>
          <w:szCs w:val="24"/>
        </w:rPr>
        <w:t>, Paris, 2004</w:t>
      </w:r>
    </w:p>
    <w:p w14:paraId="4851FE14" w14:textId="77777777" w:rsidR="00912019" w:rsidRPr="00D869F9" w:rsidRDefault="00912019" w:rsidP="00D869F9">
      <w:pPr>
        <w:pStyle w:val="Heading1"/>
        <w:spacing w:line="276" w:lineRule="auto"/>
        <w:contextualSpacing/>
        <w:rPr>
          <w:rFonts w:ascii="Cambria" w:hAnsi="Cambria"/>
          <w:b w:val="0"/>
          <w:sz w:val="24"/>
          <w:szCs w:val="24"/>
        </w:rPr>
      </w:pPr>
      <w:r w:rsidRPr="00D869F9">
        <w:rPr>
          <w:rFonts w:ascii="Cambria" w:eastAsia="Times New Roman" w:hAnsi="Cambria"/>
          <w:b w:val="0"/>
          <w:sz w:val="24"/>
          <w:szCs w:val="24"/>
        </w:rPr>
        <w:t xml:space="preserve">Ernst Steinmann, </w:t>
      </w:r>
      <w:r w:rsidRPr="00D869F9">
        <w:rPr>
          <w:rFonts w:ascii="Cambria" w:eastAsia="Times New Roman" w:hAnsi="Cambria"/>
          <w:b w:val="0"/>
          <w:i/>
          <w:sz w:val="24"/>
          <w:szCs w:val="24"/>
        </w:rPr>
        <w:t>Der Kunstraub Napoleons</w:t>
      </w:r>
      <w:r w:rsidRPr="00D869F9">
        <w:rPr>
          <w:rFonts w:ascii="Cambria" w:eastAsia="Times New Roman" w:hAnsi="Cambria"/>
          <w:b w:val="0"/>
          <w:sz w:val="24"/>
          <w:szCs w:val="24"/>
        </w:rPr>
        <w:t>, ed.</w:t>
      </w:r>
      <w:r w:rsidRPr="00D869F9">
        <w:rPr>
          <w:rFonts w:ascii="Cambria" w:hAnsi="Cambria"/>
          <w:b w:val="0"/>
          <w:i/>
          <w:iCs/>
          <w:sz w:val="24"/>
          <w:szCs w:val="24"/>
        </w:rPr>
        <w:t xml:space="preserve"> </w:t>
      </w:r>
      <w:r w:rsidRPr="00D869F9">
        <w:rPr>
          <w:rFonts w:ascii="Cambria" w:hAnsi="Cambria"/>
          <w:b w:val="0"/>
          <w:iCs/>
          <w:sz w:val="24"/>
          <w:szCs w:val="24"/>
        </w:rPr>
        <w:t>Yvonne Dohna with Christoph Roolf, Rome, 2007     http://edoc.biblhertz.it/editionen/steinmann/kunstraub/</w:t>
      </w:r>
    </w:p>
    <w:p w14:paraId="0C8D0E06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Cs/>
          <w:szCs w:val="24"/>
        </w:rPr>
      </w:pPr>
    </w:p>
    <w:p w14:paraId="1A5FBDF8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/>
          <w:iCs/>
          <w:szCs w:val="24"/>
        </w:rPr>
      </w:pPr>
      <w:r w:rsidRPr="00D869F9">
        <w:rPr>
          <w:rFonts w:ascii="Cambria" w:hAnsi="Cambria"/>
          <w:bCs/>
          <w:i/>
          <w:iCs/>
          <w:szCs w:val="24"/>
        </w:rPr>
        <w:t>Vatican in the 20</w:t>
      </w:r>
      <w:r w:rsidRPr="00D869F9">
        <w:rPr>
          <w:rFonts w:ascii="Cambria" w:hAnsi="Cambria"/>
          <w:bCs/>
          <w:i/>
          <w:iCs/>
          <w:szCs w:val="24"/>
          <w:vertAlign w:val="superscript"/>
        </w:rPr>
        <w:t>th</w:t>
      </w:r>
      <w:r w:rsidRPr="00D869F9">
        <w:rPr>
          <w:rFonts w:ascii="Cambria" w:hAnsi="Cambria"/>
          <w:bCs/>
          <w:i/>
          <w:iCs/>
          <w:szCs w:val="24"/>
        </w:rPr>
        <w:t xml:space="preserve"> Century</w:t>
      </w:r>
    </w:p>
    <w:p w14:paraId="66079900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  <w:r w:rsidRPr="00D869F9">
        <w:rPr>
          <w:rFonts w:ascii="Cambria" w:hAnsi="Cambria"/>
          <w:bCs/>
          <w:i/>
          <w:iCs/>
          <w:szCs w:val="24"/>
          <w:lang w:val="it-IT"/>
        </w:rPr>
        <w:t>La nuova Pinacoteca Vaticana</w:t>
      </w:r>
      <w:r w:rsidRPr="00D869F9">
        <w:rPr>
          <w:rFonts w:ascii="Cambria" w:hAnsi="Cambria"/>
          <w:bCs/>
          <w:iCs/>
          <w:szCs w:val="24"/>
          <w:lang w:val="it-IT"/>
        </w:rPr>
        <w:t>, Vatican City, 1932</w:t>
      </w:r>
    </w:p>
    <w:p w14:paraId="4C8580E5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</w:p>
    <w:p w14:paraId="38AEC09C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Barbara Jatta, ed., </w:t>
      </w:r>
      <w:r w:rsidRPr="00D869F9">
        <w:rPr>
          <w:rFonts w:ascii="Cambria" w:hAnsi="Cambria"/>
          <w:i/>
          <w:szCs w:val="24"/>
        </w:rPr>
        <w:t>1929-2009 Ottanta anni dello Stato della Città del Vaticano</w:t>
      </w:r>
      <w:r w:rsidRPr="00D869F9">
        <w:rPr>
          <w:rFonts w:ascii="Cambria" w:hAnsi="Cambria"/>
          <w:szCs w:val="24"/>
        </w:rPr>
        <w:t>, Vatican City, 2009</w:t>
      </w:r>
    </w:p>
    <w:p w14:paraId="231FFE5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D6CDEAB" w14:textId="77777777" w:rsidR="00912019" w:rsidRPr="00D869F9" w:rsidRDefault="00912019" w:rsidP="00D869F9">
      <w:pPr>
        <w:contextualSpacing/>
        <w:rPr>
          <w:rFonts w:ascii="Cambria" w:hAnsi="Cambria"/>
          <w:i/>
          <w:szCs w:val="24"/>
        </w:rPr>
      </w:pPr>
    </w:p>
    <w:p w14:paraId="74A70D26" w14:textId="77777777" w:rsidR="00912019" w:rsidRPr="00D869F9" w:rsidRDefault="00912019" w:rsidP="00D869F9">
      <w:pPr>
        <w:contextualSpacing/>
        <w:outlineLvl w:val="0"/>
        <w:rPr>
          <w:rFonts w:ascii="Cambria" w:hAnsi="Cambria"/>
          <w:i/>
          <w:szCs w:val="24"/>
        </w:rPr>
      </w:pPr>
      <w:r w:rsidRPr="00D869F9">
        <w:rPr>
          <w:rFonts w:ascii="Cambria" w:hAnsi="Cambria"/>
          <w:i/>
          <w:szCs w:val="24"/>
        </w:rPr>
        <w:t>General Humanism</w:t>
      </w:r>
    </w:p>
    <w:p w14:paraId="47B07280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James Hankins, “The Popes and Humanism,” in </w:t>
      </w:r>
      <w:r w:rsidRPr="00D869F9">
        <w:rPr>
          <w:rFonts w:ascii="Cambria" w:hAnsi="Cambria"/>
          <w:i/>
          <w:szCs w:val="24"/>
        </w:rPr>
        <w:t>Rome Reborn: The Vatican Library and Renaisssance Culture</w:t>
      </w:r>
      <w:r w:rsidRPr="00D869F9">
        <w:rPr>
          <w:rFonts w:ascii="Cambria" w:hAnsi="Cambria"/>
          <w:szCs w:val="24"/>
        </w:rPr>
        <w:t xml:space="preserve"> (ex. cat.), ed. Anthony Grafton, Washington, D.C., 1993, pp. 47-85</w:t>
      </w:r>
    </w:p>
    <w:p w14:paraId="5725708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25B486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12F4A0CF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i/>
          <w:szCs w:val="24"/>
        </w:rPr>
        <w:t>Casts, Influence Worldwide, Copies</w:t>
      </w:r>
    </w:p>
    <w:p w14:paraId="4DC9EA6F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szCs w:val="24"/>
        </w:rPr>
        <w:t>Jan Zahle, “</w:t>
      </w:r>
      <w:r w:rsidRPr="00D869F9">
        <w:rPr>
          <w:rFonts w:ascii="Cambria" w:hAnsi="Cambria"/>
          <w:i/>
          <w:szCs w:val="24"/>
        </w:rPr>
        <w:t>Laocoön</w:t>
      </w:r>
      <w:r w:rsidRPr="00D869F9">
        <w:rPr>
          <w:rFonts w:ascii="Cambria" w:hAnsi="Cambria"/>
          <w:szCs w:val="24"/>
        </w:rPr>
        <w:t xml:space="preserve"> in Scandinavia – Uses and Workshops 1587 onwards,” in </w:t>
      </w:r>
      <w:r w:rsidRPr="00D869F9">
        <w:rPr>
          <w:rFonts w:ascii="Cambria" w:hAnsi="Cambria"/>
          <w:bCs/>
          <w:i/>
          <w:iCs/>
          <w:szCs w:val="24"/>
        </w:rPr>
        <w:t>Plaster Casts: Making, Collecting and Displaying from Classical Antiquity to the Present</w:t>
      </w:r>
      <w:r w:rsidRPr="00D869F9">
        <w:rPr>
          <w:rFonts w:ascii="Cambria" w:hAnsi="Cambria"/>
          <w:bCs/>
          <w:iCs/>
          <w:szCs w:val="24"/>
        </w:rPr>
        <w:t>, ed. Rune Frederiksen and Eckart Marchand, Berlin and New York, 2010, pp. 143-61</w:t>
      </w:r>
    </w:p>
    <w:p w14:paraId="563377DE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0F8A6DCC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4CA2DF09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/>
          <w:iCs/>
          <w:szCs w:val="24"/>
          <w:lang w:val="it-IT"/>
        </w:rPr>
      </w:pPr>
      <w:r w:rsidRPr="00D869F9">
        <w:rPr>
          <w:rFonts w:ascii="Cambria" w:hAnsi="Cambria"/>
          <w:bCs/>
          <w:i/>
          <w:iCs/>
          <w:szCs w:val="24"/>
          <w:lang w:val="it-IT"/>
        </w:rPr>
        <w:t>Vatican Library: Multi-volume history</w:t>
      </w:r>
    </w:p>
    <w:p w14:paraId="1F533164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  <w:r w:rsidRPr="00D869F9">
        <w:rPr>
          <w:rFonts w:ascii="Cambria" w:hAnsi="Cambria"/>
          <w:bCs/>
          <w:iCs/>
          <w:szCs w:val="24"/>
          <w:lang w:val="it-IT"/>
        </w:rPr>
        <w:t xml:space="preserve">Antonio Manfredi, ed., </w:t>
      </w:r>
      <w:r w:rsidRPr="00D869F9">
        <w:rPr>
          <w:rFonts w:ascii="Cambria" w:hAnsi="Cambria"/>
          <w:bCs/>
          <w:i/>
          <w:iCs/>
          <w:szCs w:val="24"/>
          <w:lang w:val="it-IT"/>
        </w:rPr>
        <w:t>Le origini delle Biblioteca Vaticana tra Umanesimo e Rinascimento (1447-1543)</w:t>
      </w:r>
      <w:r w:rsidRPr="00D869F9">
        <w:rPr>
          <w:rFonts w:ascii="Cambria" w:hAnsi="Cambria"/>
          <w:bCs/>
          <w:iCs/>
          <w:szCs w:val="24"/>
          <w:lang w:val="it-IT"/>
        </w:rPr>
        <w:t>, Città del Vaticano, 2010</w:t>
      </w:r>
    </w:p>
    <w:p w14:paraId="559A89FE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</w:p>
    <w:p w14:paraId="24ACA5C0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  <w:r w:rsidRPr="00D869F9">
        <w:rPr>
          <w:rFonts w:ascii="Cambria" w:hAnsi="Cambria"/>
          <w:bCs/>
          <w:iCs/>
          <w:szCs w:val="24"/>
          <w:lang w:val="it-IT"/>
        </w:rPr>
        <w:t xml:space="preserve">Massimo Ceresa, ed., </w:t>
      </w:r>
      <w:r w:rsidRPr="00D869F9">
        <w:rPr>
          <w:rFonts w:ascii="Cambria" w:hAnsi="Cambria"/>
          <w:bCs/>
          <w:i/>
          <w:iCs/>
          <w:szCs w:val="24"/>
          <w:lang w:val="it-IT"/>
        </w:rPr>
        <w:t>La Biblioteca Vaticana tra riforma cattolica, crescita delle collezioni e nuovo edificio (1535-1590)</w:t>
      </w:r>
      <w:r w:rsidRPr="00D869F9">
        <w:rPr>
          <w:rFonts w:ascii="Cambria" w:hAnsi="Cambria"/>
          <w:bCs/>
          <w:iCs/>
          <w:szCs w:val="24"/>
          <w:lang w:val="it-IT"/>
        </w:rPr>
        <w:t>, Città del Vaticano, 2012</w:t>
      </w:r>
    </w:p>
    <w:p w14:paraId="0E5F6D60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</w:p>
    <w:p w14:paraId="7DF3BF4F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  <w:r w:rsidRPr="00D869F9">
        <w:rPr>
          <w:rFonts w:ascii="Cambria" w:hAnsi="Cambria"/>
          <w:bCs/>
          <w:iCs/>
          <w:szCs w:val="24"/>
          <w:lang w:val="it-IT"/>
        </w:rPr>
        <w:t xml:space="preserve">Claudia Montuschi, ed., </w:t>
      </w:r>
      <w:r w:rsidRPr="00D869F9">
        <w:rPr>
          <w:rFonts w:ascii="Cambria" w:hAnsi="Cambria"/>
          <w:bCs/>
          <w:i/>
          <w:iCs/>
          <w:szCs w:val="24"/>
          <w:lang w:val="it-IT"/>
        </w:rPr>
        <w:t>La Vaticana nel Seicento (1590-1700): Una biblioteca di biblioteche</w:t>
      </w:r>
      <w:r w:rsidRPr="00D869F9">
        <w:rPr>
          <w:rFonts w:ascii="Cambria" w:hAnsi="Cambria"/>
          <w:bCs/>
          <w:iCs/>
          <w:szCs w:val="24"/>
          <w:lang w:val="it-IT"/>
        </w:rPr>
        <w:t>, Città del Vaticano, 2014</w:t>
      </w:r>
    </w:p>
    <w:p w14:paraId="0AFF25D3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  <w:lang w:val="it-IT"/>
        </w:rPr>
      </w:pPr>
    </w:p>
    <w:p w14:paraId="795AC752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  <w:r w:rsidRPr="00D869F9">
        <w:rPr>
          <w:rFonts w:ascii="Cambria" w:hAnsi="Cambria"/>
          <w:bCs/>
          <w:iCs/>
          <w:szCs w:val="24"/>
        </w:rPr>
        <w:t xml:space="preserve">Nicoletta Mattioli Háry, </w:t>
      </w:r>
      <w:r w:rsidRPr="00D869F9">
        <w:rPr>
          <w:rFonts w:ascii="Cambria" w:hAnsi="Cambria"/>
          <w:bCs/>
          <w:i/>
          <w:iCs/>
          <w:szCs w:val="24"/>
        </w:rPr>
        <w:t>The Vatican Library and the Carnegie Endowment for International Peace : The History, Impact, and Influence of Their Collaboration, 1927-1947</w:t>
      </w:r>
      <w:r w:rsidRPr="00D869F9">
        <w:rPr>
          <w:rFonts w:ascii="Cambria" w:hAnsi="Cambria"/>
          <w:bCs/>
          <w:iCs/>
          <w:szCs w:val="24"/>
        </w:rPr>
        <w:t xml:space="preserve"> (Studi e testi, 455), Città del Vaticano, 2009</w:t>
      </w:r>
    </w:p>
    <w:p w14:paraId="2A9D936B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7A2D48CF" w14:textId="77777777" w:rsidR="00912019" w:rsidRPr="00D869F9" w:rsidRDefault="00912019" w:rsidP="00D869F9">
      <w:pPr>
        <w:contextualSpacing/>
        <w:rPr>
          <w:rFonts w:ascii="Cambria" w:hAnsi="Cambria"/>
          <w:bCs/>
          <w:iCs/>
          <w:szCs w:val="24"/>
        </w:rPr>
      </w:pPr>
    </w:p>
    <w:p w14:paraId="364F1E58" w14:textId="77777777" w:rsidR="00912019" w:rsidRPr="00D869F9" w:rsidRDefault="00912019" w:rsidP="00D869F9">
      <w:pPr>
        <w:contextualSpacing/>
        <w:outlineLvl w:val="0"/>
        <w:rPr>
          <w:rFonts w:ascii="Cambria" w:hAnsi="Cambria"/>
          <w:bCs/>
          <w:i/>
          <w:iCs/>
          <w:szCs w:val="24"/>
          <w:lang w:val="it-IT"/>
        </w:rPr>
      </w:pPr>
      <w:r w:rsidRPr="00D869F9">
        <w:rPr>
          <w:rFonts w:ascii="Cambria" w:hAnsi="Cambria"/>
          <w:bCs/>
          <w:i/>
          <w:iCs/>
          <w:szCs w:val="24"/>
          <w:lang w:val="it-IT"/>
        </w:rPr>
        <w:t>Older Vatican Library Bibliography</w:t>
      </w:r>
    </w:p>
    <w:p w14:paraId="144BD43D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Domenico Fontana, </w:t>
      </w:r>
      <w:r w:rsidRPr="00D869F9">
        <w:rPr>
          <w:rFonts w:ascii="Cambria" w:hAnsi="Cambria"/>
          <w:i/>
          <w:szCs w:val="24"/>
          <w:lang w:val="it-IT"/>
        </w:rPr>
        <w:t>Della trasportatione dell’obelisco vaticano</w:t>
      </w:r>
      <w:r w:rsidRPr="00D869F9">
        <w:rPr>
          <w:rFonts w:ascii="Cambria" w:hAnsi="Cambria"/>
          <w:szCs w:val="24"/>
          <w:lang w:val="it-IT"/>
        </w:rPr>
        <w:t>, Rome, 1590, ed. A. Carugo, Milan, 1978, I, pp. 82-98.</w:t>
      </w:r>
    </w:p>
    <w:p w14:paraId="3C19D977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46B871A3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Angelo Rocca, </w:t>
      </w:r>
      <w:r w:rsidRPr="00D869F9">
        <w:rPr>
          <w:rFonts w:ascii="Cambria" w:hAnsi="Cambria"/>
          <w:i/>
          <w:szCs w:val="24"/>
          <w:lang w:val="it-IT"/>
        </w:rPr>
        <w:t>Bibliotheca Apostolica Vaticana</w:t>
      </w:r>
      <w:r w:rsidRPr="00D869F9">
        <w:rPr>
          <w:rFonts w:ascii="Cambria" w:hAnsi="Cambria"/>
          <w:szCs w:val="24"/>
          <w:lang w:val="it-IT"/>
        </w:rPr>
        <w:t xml:space="preserve">, Rome, 1591. </w:t>
      </w:r>
    </w:p>
    <w:p w14:paraId="2CEC5807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01F9C7E8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Angelo Rocca, </w:t>
      </w:r>
      <w:r w:rsidRPr="00D869F9">
        <w:rPr>
          <w:rFonts w:ascii="Cambria" w:hAnsi="Cambria"/>
          <w:i/>
          <w:szCs w:val="24"/>
          <w:lang w:val="it-IT"/>
        </w:rPr>
        <w:t>Chronhistoria De Apostolico Sacrario...</w:t>
      </w:r>
      <w:r w:rsidRPr="00D869F9">
        <w:rPr>
          <w:rFonts w:ascii="Cambria" w:hAnsi="Cambria"/>
          <w:szCs w:val="24"/>
          <w:lang w:val="it-IT"/>
        </w:rPr>
        <w:t>, Rome, 1605.</w:t>
      </w:r>
    </w:p>
    <w:p w14:paraId="6676CE12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76CC6A9F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[Angelo Rocca], </w:t>
      </w:r>
      <w:r w:rsidRPr="00D869F9">
        <w:rPr>
          <w:rFonts w:ascii="Cambria" w:hAnsi="Cambria"/>
          <w:i/>
          <w:szCs w:val="24"/>
          <w:lang w:val="it-IT"/>
        </w:rPr>
        <w:t>Bibliotheca Angelica Litteratorum Litterarumq. Amatorum commoditati dicata Romae in Aedibus Augustinianis</w:t>
      </w:r>
      <w:r w:rsidRPr="00D869F9">
        <w:rPr>
          <w:rFonts w:ascii="Cambria" w:hAnsi="Cambria"/>
          <w:szCs w:val="24"/>
          <w:lang w:val="it-IT"/>
        </w:rPr>
        <w:t xml:space="preserve">, Rome, 1608. </w:t>
      </w:r>
    </w:p>
    <w:p w14:paraId="1B233DB1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32026061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Giovanni Mercati, </w:t>
      </w:r>
      <w:r w:rsidRPr="00D869F9">
        <w:rPr>
          <w:rFonts w:ascii="Cambria" w:hAnsi="Cambria"/>
          <w:i/>
          <w:szCs w:val="24"/>
          <w:lang w:val="it-IT"/>
        </w:rPr>
        <w:t>Per la storia della Biblioteca Apostolica, bibliotecario Cesare Baronio</w:t>
      </w:r>
      <w:r w:rsidRPr="00D869F9">
        <w:rPr>
          <w:rFonts w:ascii="Cambria" w:hAnsi="Cambria"/>
          <w:szCs w:val="24"/>
          <w:lang w:val="it-IT"/>
        </w:rPr>
        <w:t xml:space="preserve">, Perugia, 1910.  (Estratto da: </w:t>
      </w:r>
      <w:r w:rsidRPr="00D869F9">
        <w:rPr>
          <w:rFonts w:ascii="Cambria" w:hAnsi="Cambria"/>
          <w:i/>
          <w:szCs w:val="24"/>
          <w:lang w:val="it-IT"/>
        </w:rPr>
        <w:t>Per Cesare Baronio. Scritti vari nel terzo centenario della sua morte</w:t>
      </w:r>
      <w:r w:rsidRPr="00D869F9">
        <w:rPr>
          <w:rFonts w:ascii="Cambria" w:hAnsi="Cambria"/>
          <w:szCs w:val="24"/>
          <w:lang w:val="it-IT"/>
        </w:rPr>
        <w:t>, Rome [1911], pp. 85-178.)</w:t>
      </w:r>
    </w:p>
    <w:p w14:paraId="2038421B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294CC99F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Jeanne Bignami Odier, with the collaboration of José Ruysschaert, </w:t>
      </w:r>
      <w:r w:rsidRPr="00D869F9">
        <w:rPr>
          <w:rFonts w:ascii="Cambria" w:hAnsi="Cambria"/>
          <w:i/>
          <w:szCs w:val="24"/>
          <w:lang w:val="it-IT"/>
        </w:rPr>
        <w:t>La bibliothèque vaticane de Sixte IV à Pie XI</w:t>
      </w:r>
      <w:r w:rsidRPr="00D869F9">
        <w:rPr>
          <w:rFonts w:ascii="Cambria" w:hAnsi="Cambria"/>
          <w:szCs w:val="24"/>
          <w:lang w:val="it-IT"/>
        </w:rPr>
        <w:t xml:space="preserve"> (Studi e testi, 272), Città del Vaticano, 1973.</w:t>
      </w:r>
    </w:p>
    <w:p w14:paraId="01DF9B01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7A4A185A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A. Dupront, “Art et Contre-Réforme: Les fresques de la Bibliothèque de Sixte-Quint,” </w:t>
      </w:r>
      <w:r w:rsidRPr="00D869F9">
        <w:rPr>
          <w:rFonts w:ascii="Cambria" w:hAnsi="Cambria"/>
          <w:i/>
          <w:szCs w:val="24"/>
          <w:lang w:val="it-IT"/>
        </w:rPr>
        <w:t>Mélanges d’archéologie et d’histoire de l’Ecole Française de Rome</w:t>
      </w:r>
      <w:r w:rsidRPr="00D869F9">
        <w:rPr>
          <w:rFonts w:ascii="Cambria" w:hAnsi="Cambria"/>
          <w:szCs w:val="24"/>
          <w:lang w:val="it-IT"/>
        </w:rPr>
        <w:t>, XLVIII, 1931, pp. 282-307</w:t>
      </w:r>
    </w:p>
    <w:p w14:paraId="07952E3C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011B6FD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Jacob Hess, “Some Notes on Paintings in the Vatican Library,” </w:t>
      </w:r>
      <w:r w:rsidRPr="00D869F9">
        <w:rPr>
          <w:rFonts w:ascii="Cambria" w:hAnsi="Cambria"/>
          <w:i/>
          <w:szCs w:val="24"/>
        </w:rPr>
        <w:t>Kunstgeschichtliche Studien zu Renaissance und Barock</w:t>
      </w:r>
      <w:r w:rsidRPr="00D869F9">
        <w:rPr>
          <w:rFonts w:ascii="Cambria" w:hAnsi="Cambria"/>
          <w:szCs w:val="24"/>
        </w:rPr>
        <w:t>, Rome, 1967, pp. 163-79.</w:t>
      </w:r>
    </w:p>
    <w:p w14:paraId="149D6B5D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62C785E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Jacob Hess, “La biblioteca Vaticana: storia della costruzione,” </w:t>
      </w:r>
      <w:r w:rsidRPr="00D869F9">
        <w:rPr>
          <w:rFonts w:ascii="Cambria" w:hAnsi="Cambria"/>
          <w:i/>
          <w:szCs w:val="24"/>
          <w:lang w:val="it-IT"/>
        </w:rPr>
        <w:t>Kunstgeschichtliche Studien zu Renaissance und Barock</w:t>
      </w:r>
      <w:r w:rsidRPr="00D869F9">
        <w:rPr>
          <w:rFonts w:ascii="Cambria" w:hAnsi="Cambria"/>
          <w:szCs w:val="24"/>
          <w:lang w:val="it-IT"/>
        </w:rPr>
        <w:t>, Rome, 1967, pp. 143-52.</w:t>
      </w:r>
    </w:p>
    <w:p w14:paraId="2312B296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1F59ED1A" w14:textId="6D90A90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Pierre Petitmengin, “Recherches sur l’organisation de la Bibliothèque Vaticane: l’époque des Ranaldi (1547-1645),” </w:t>
      </w:r>
      <w:r w:rsidRPr="00D869F9">
        <w:rPr>
          <w:rFonts w:ascii="Cambria" w:hAnsi="Cambria"/>
          <w:i/>
          <w:szCs w:val="24"/>
          <w:lang w:val="it-IT"/>
        </w:rPr>
        <w:t>Mélanges</w:t>
      </w:r>
      <w:r w:rsidR="0077786B" w:rsidRPr="00D869F9">
        <w:rPr>
          <w:rFonts w:ascii="Cambria" w:hAnsi="Cambria"/>
          <w:i/>
          <w:szCs w:val="24"/>
          <w:lang w:val="it-IT"/>
        </w:rPr>
        <w:t xml:space="preserve"> de l’École Française de Rome</w:t>
      </w:r>
      <w:r w:rsidR="0077786B" w:rsidRPr="00D869F9">
        <w:rPr>
          <w:rFonts w:ascii="Cambria" w:hAnsi="Cambria"/>
          <w:szCs w:val="24"/>
          <w:lang w:val="it-IT"/>
        </w:rPr>
        <w:t>, 75.2, 1963, pp. 561-628</w:t>
      </w:r>
      <w:r w:rsidRPr="00D869F9">
        <w:rPr>
          <w:rFonts w:ascii="Cambria" w:hAnsi="Cambria"/>
          <w:szCs w:val="24"/>
          <w:lang w:val="it-IT"/>
        </w:rPr>
        <w:t xml:space="preserve"> </w:t>
      </w:r>
    </w:p>
    <w:p w14:paraId="57E9B24B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3B69DBC3" w14:textId="22F54596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  <w:r w:rsidRPr="00D869F9">
        <w:rPr>
          <w:rFonts w:ascii="Cambria" w:hAnsi="Cambria"/>
          <w:szCs w:val="24"/>
          <w:lang w:val="it-IT"/>
        </w:rPr>
        <w:t xml:space="preserve">Toby Yuen, “The ‘Bibliotheca Graeca’: Castagno, Alberti, and Ancient Sources,” </w:t>
      </w:r>
      <w:r w:rsidRPr="00D869F9">
        <w:rPr>
          <w:rFonts w:ascii="Cambria" w:hAnsi="Cambria"/>
          <w:i/>
          <w:szCs w:val="24"/>
          <w:lang w:val="it-IT"/>
        </w:rPr>
        <w:t>Burlington Magazine</w:t>
      </w:r>
      <w:r w:rsidR="0077786B" w:rsidRPr="00D869F9">
        <w:rPr>
          <w:rFonts w:ascii="Cambria" w:hAnsi="Cambria"/>
          <w:szCs w:val="24"/>
          <w:lang w:val="it-IT"/>
        </w:rPr>
        <w:t>, 112, 1970, pp. 725-736</w:t>
      </w:r>
    </w:p>
    <w:p w14:paraId="67208C9F" w14:textId="77777777" w:rsidR="00912019" w:rsidRPr="00D869F9" w:rsidRDefault="00912019" w:rsidP="00D869F9">
      <w:pPr>
        <w:contextualSpacing/>
        <w:rPr>
          <w:rFonts w:ascii="Cambria" w:hAnsi="Cambria"/>
          <w:szCs w:val="24"/>
          <w:lang w:val="it-IT"/>
        </w:rPr>
      </w:pPr>
    </w:p>
    <w:p w14:paraId="66BFA639" w14:textId="1D15D813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Angela Böck, </w:t>
      </w:r>
      <w:r w:rsidRPr="00D869F9">
        <w:rPr>
          <w:rFonts w:ascii="Cambria" w:hAnsi="Cambria"/>
          <w:i/>
          <w:szCs w:val="24"/>
        </w:rPr>
        <w:t>Das Dekorationsprogramm des Lesesaals der Vatikanischen Bibliothek</w:t>
      </w:r>
      <w:r w:rsidRPr="00D869F9">
        <w:rPr>
          <w:rFonts w:ascii="Cambria" w:hAnsi="Cambria"/>
          <w:szCs w:val="24"/>
        </w:rPr>
        <w:t>, Ph.D. thesis: Schriften aus dem Institut für Kunstgeschichte der Univ</w:t>
      </w:r>
      <w:r w:rsidR="0077786B" w:rsidRPr="00D869F9">
        <w:rPr>
          <w:rFonts w:ascii="Cambria" w:hAnsi="Cambria"/>
          <w:szCs w:val="24"/>
        </w:rPr>
        <w:t>ersität München, Munich, 1988</w:t>
      </w:r>
    </w:p>
    <w:p w14:paraId="6158B937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23C64B0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Leonard Boyle, O.P. “Sixtus IV and the Vatican Library,” </w:t>
      </w:r>
      <w:r w:rsidRPr="00D869F9">
        <w:rPr>
          <w:rFonts w:ascii="Cambria" w:hAnsi="Cambria"/>
          <w:i/>
          <w:szCs w:val="24"/>
        </w:rPr>
        <w:t>Rome: Tradition, Innovation and Renewal</w:t>
      </w:r>
      <w:r w:rsidRPr="00D869F9">
        <w:rPr>
          <w:rFonts w:ascii="Cambria" w:hAnsi="Cambria"/>
          <w:szCs w:val="24"/>
        </w:rPr>
        <w:t xml:space="preserve"> (conference Rome 1984), Victoria, B.C., 1991, pp. 65-73.</w:t>
      </w:r>
    </w:p>
    <w:p w14:paraId="0938E91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751FA61" w14:textId="77777777" w:rsidR="00912019" w:rsidRPr="00D869F9" w:rsidRDefault="00912019" w:rsidP="00D869F9">
      <w:pPr>
        <w:contextualSpacing/>
        <w:outlineLvl w:val="0"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Nicholas Clark, </w:t>
      </w:r>
      <w:r w:rsidRPr="00D869F9">
        <w:rPr>
          <w:rFonts w:ascii="Cambria" w:hAnsi="Cambria"/>
          <w:i/>
          <w:szCs w:val="24"/>
        </w:rPr>
        <w:t>Melozzo da Forlì: Pictor Papalis</w:t>
      </w:r>
      <w:r w:rsidRPr="00D869F9">
        <w:rPr>
          <w:rFonts w:ascii="Cambria" w:hAnsi="Cambria"/>
          <w:szCs w:val="24"/>
        </w:rPr>
        <w:t>, London, 1990</w:t>
      </w:r>
    </w:p>
    <w:p w14:paraId="4EFF46D6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324D534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Marcia Hall, “Sixtus V: A Program for the Decorum of Images,” </w:t>
      </w:r>
      <w:r w:rsidRPr="00D869F9">
        <w:rPr>
          <w:rFonts w:ascii="Cambria" w:hAnsi="Cambria"/>
          <w:i/>
          <w:szCs w:val="24"/>
        </w:rPr>
        <w:t>Arte Cristiana</w:t>
      </w:r>
      <w:r w:rsidRPr="00D869F9">
        <w:rPr>
          <w:rFonts w:ascii="Cambria" w:hAnsi="Cambria"/>
          <w:szCs w:val="24"/>
        </w:rPr>
        <w:t>, LXXXVI, 1998, pp. 41-48</w:t>
      </w:r>
    </w:p>
    <w:p w14:paraId="5B8105A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FC3250B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7C71127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i/>
          <w:szCs w:val="24"/>
        </w:rPr>
        <w:t>Books on Selected on Popes</w:t>
      </w:r>
    </w:p>
    <w:p w14:paraId="18DEB959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Anthony D’Elia, A </w:t>
      </w:r>
      <w:r w:rsidRPr="00D869F9">
        <w:rPr>
          <w:rFonts w:ascii="Cambria" w:hAnsi="Cambria"/>
          <w:i/>
          <w:szCs w:val="24"/>
        </w:rPr>
        <w:t>Sudden Terror: The Plot to Murder the Pope in Renaissance Rome</w:t>
      </w:r>
      <w:r w:rsidRPr="00D869F9">
        <w:rPr>
          <w:rFonts w:ascii="Cambria" w:hAnsi="Cambria"/>
          <w:szCs w:val="24"/>
        </w:rPr>
        <w:t>, Cambridge MA 2009</w:t>
      </w:r>
    </w:p>
    <w:p w14:paraId="33795BE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51C6AAB1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Christine Shaw, </w:t>
      </w:r>
      <w:r w:rsidRPr="00D869F9">
        <w:rPr>
          <w:rFonts w:ascii="Cambria" w:hAnsi="Cambria"/>
          <w:i/>
          <w:szCs w:val="24"/>
        </w:rPr>
        <w:t>Julius II The Warrior Pope</w:t>
      </w:r>
      <w:r w:rsidRPr="00D869F9">
        <w:rPr>
          <w:rFonts w:ascii="Cambria" w:hAnsi="Cambria"/>
          <w:szCs w:val="24"/>
        </w:rPr>
        <w:t>, Oxford and Cambridge MA, 1993, pb. 1996</w:t>
      </w:r>
    </w:p>
    <w:p w14:paraId="4D8F2DFA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08E3BC52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David Kertzer, </w:t>
      </w:r>
      <w:r w:rsidRPr="00D869F9">
        <w:rPr>
          <w:rFonts w:ascii="Cambria" w:hAnsi="Cambria"/>
          <w:i/>
          <w:szCs w:val="24"/>
        </w:rPr>
        <w:t>The Pope and Mussolini: The Secret History of Pius XI and the Rise of Fascism in Europe</w:t>
      </w:r>
      <w:r w:rsidRPr="00D869F9">
        <w:rPr>
          <w:rFonts w:ascii="Cambria" w:hAnsi="Cambria"/>
          <w:szCs w:val="24"/>
        </w:rPr>
        <w:t>, New York, 2014</w:t>
      </w:r>
    </w:p>
    <w:p w14:paraId="23BC49DE" w14:textId="77777777" w:rsidR="00912019" w:rsidRPr="00D869F9" w:rsidRDefault="00912019" w:rsidP="00D869F9">
      <w:pPr>
        <w:contextualSpacing/>
        <w:rPr>
          <w:rFonts w:ascii="Cambria" w:hAnsi="Cambria"/>
          <w:szCs w:val="24"/>
        </w:rPr>
      </w:pPr>
    </w:p>
    <w:p w14:paraId="63B3E8B9" w14:textId="3442E38E" w:rsidR="00940778" w:rsidRPr="00E55A19" w:rsidRDefault="00912019" w:rsidP="00E55A19">
      <w:pPr>
        <w:contextualSpacing/>
        <w:rPr>
          <w:rFonts w:ascii="Cambria" w:hAnsi="Cambria"/>
          <w:szCs w:val="24"/>
        </w:rPr>
      </w:pPr>
      <w:r w:rsidRPr="00D869F9">
        <w:rPr>
          <w:rFonts w:ascii="Cambria" w:hAnsi="Cambria"/>
          <w:szCs w:val="24"/>
        </w:rPr>
        <w:t xml:space="preserve">David Kertzer, </w:t>
      </w:r>
      <w:r w:rsidRPr="00D869F9">
        <w:rPr>
          <w:rFonts w:ascii="Cambria" w:hAnsi="Cambria"/>
          <w:i/>
          <w:szCs w:val="24"/>
        </w:rPr>
        <w:t>The Pope Who Would Be King: The Exile of Pius IX and the Emergence of Modern Europe</w:t>
      </w:r>
      <w:r w:rsidRPr="00D869F9">
        <w:rPr>
          <w:rFonts w:ascii="Cambria" w:hAnsi="Cambria"/>
          <w:szCs w:val="24"/>
        </w:rPr>
        <w:t>, New York, 2018</w:t>
      </w:r>
      <w:bookmarkStart w:id="0" w:name="_GoBack"/>
      <w:bookmarkEnd w:id="0"/>
    </w:p>
    <w:sectPr w:rsidR="00940778" w:rsidRPr="00E55A19" w:rsidSect="00525F45">
      <w:headerReference w:type="even" r:id="rId6"/>
      <w:head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2DAC" w14:textId="77777777" w:rsidR="00A77A13" w:rsidRDefault="00A77A13" w:rsidP="00525F45">
      <w:pPr>
        <w:spacing w:after="0" w:line="240" w:lineRule="auto"/>
      </w:pPr>
      <w:r>
        <w:separator/>
      </w:r>
    </w:p>
  </w:endnote>
  <w:endnote w:type="continuationSeparator" w:id="0">
    <w:p w14:paraId="1669E028" w14:textId="77777777" w:rsidR="00A77A13" w:rsidRDefault="00A77A13" w:rsidP="0052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584C" w14:textId="77777777" w:rsidR="00A77A13" w:rsidRDefault="00A77A13" w:rsidP="00525F45">
      <w:pPr>
        <w:spacing w:after="0" w:line="240" w:lineRule="auto"/>
      </w:pPr>
      <w:r>
        <w:separator/>
      </w:r>
    </w:p>
  </w:footnote>
  <w:footnote w:type="continuationSeparator" w:id="0">
    <w:p w14:paraId="07C56623" w14:textId="77777777" w:rsidR="00A77A13" w:rsidRDefault="00A77A13" w:rsidP="0052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EEEC" w14:textId="77777777" w:rsidR="00525F45" w:rsidRDefault="00525F45" w:rsidP="00484D0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8AAF9" w14:textId="77777777" w:rsidR="00525F45" w:rsidRDefault="00525F45" w:rsidP="00525F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302E" w14:textId="77777777" w:rsidR="00525F45" w:rsidRDefault="00525F45" w:rsidP="00484D0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A9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D1AAB8" w14:textId="77777777" w:rsidR="00525F45" w:rsidRDefault="00525F45" w:rsidP="00525F4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15"/>
    <w:rsid w:val="00004D66"/>
    <w:rsid w:val="00016A0E"/>
    <w:rsid w:val="00024BAA"/>
    <w:rsid w:val="0003134C"/>
    <w:rsid w:val="00046158"/>
    <w:rsid w:val="00055DFB"/>
    <w:rsid w:val="00061B37"/>
    <w:rsid w:val="00061C1E"/>
    <w:rsid w:val="000770D0"/>
    <w:rsid w:val="00091234"/>
    <w:rsid w:val="000B3E8D"/>
    <w:rsid w:val="000C7C38"/>
    <w:rsid w:val="000E69A7"/>
    <w:rsid w:val="00117279"/>
    <w:rsid w:val="00120CC8"/>
    <w:rsid w:val="0013145B"/>
    <w:rsid w:val="00181939"/>
    <w:rsid w:val="001825DD"/>
    <w:rsid w:val="00196287"/>
    <w:rsid w:val="001A4910"/>
    <w:rsid w:val="001B771D"/>
    <w:rsid w:val="00204AB9"/>
    <w:rsid w:val="00207B98"/>
    <w:rsid w:val="0022756D"/>
    <w:rsid w:val="002333EE"/>
    <w:rsid w:val="0025772E"/>
    <w:rsid w:val="00272B8B"/>
    <w:rsid w:val="0028281D"/>
    <w:rsid w:val="00292976"/>
    <w:rsid w:val="002A3E98"/>
    <w:rsid w:val="002C0E93"/>
    <w:rsid w:val="002E071E"/>
    <w:rsid w:val="002F286C"/>
    <w:rsid w:val="002F48BA"/>
    <w:rsid w:val="0032000A"/>
    <w:rsid w:val="00320218"/>
    <w:rsid w:val="00345E70"/>
    <w:rsid w:val="00362910"/>
    <w:rsid w:val="003933DF"/>
    <w:rsid w:val="0039459A"/>
    <w:rsid w:val="003A3ADA"/>
    <w:rsid w:val="003C2DB3"/>
    <w:rsid w:val="003D1F16"/>
    <w:rsid w:val="003E425C"/>
    <w:rsid w:val="00403817"/>
    <w:rsid w:val="00432469"/>
    <w:rsid w:val="0044611C"/>
    <w:rsid w:val="004466B8"/>
    <w:rsid w:val="004917F7"/>
    <w:rsid w:val="004F6702"/>
    <w:rsid w:val="004F7E00"/>
    <w:rsid w:val="00525F45"/>
    <w:rsid w:val="005473B4"/>
    <w:rsid w:val="00570D08"/>
    <w:rsid w:val="005B3756"/>
    <w:rsid w:val="005B5642"/>
    <w:rsid w:val="005D0683"/>
    <w:rsid w:val="005D3317"/>
    <w:rsid w:val="005D6301"/>
    <w:rsid w:val="005E5FC3"/>
    <w:rsid w:val="005F47BC"/>
    <w:rsid w:val="005F7CCE"/>
    <w:rsid w:val="00632A97"/>
    <w:rsid w:val="0065284C"/>
    <w:rsid w:val="006876A9"/>
    <w:rsid w:val="006A0F25"/>
    <w:rsid w:val="006B255A"/>
    <w:rsid w:val="006B4C7F"/>
    <w:rsid w:val="006D0C16"/>
    <w:rsid w:val="007004DC"/>
    <w:rsid w:val="0071560B"/>
    <w:rsid w:val="00723615"/>
    <w:rsid w:val="00745A14"/>
    <w:rsid w:val="00764464"/>
    <w:rsid w:val="0077786B"/>
    <w:rsid w:val="007A070F"/>
    <w:rsid w:val="007B1F28"/>
    <w:rsid w:val="007B6C4B"/>
    <w:rsid w:val="007C6693"/>
    <w:rsid w:val="007E177D"/>
    <w:rsid w:val="007F4EC6"/>
    <w:rsid w:val="007F71A4"/>
    <w:rsid w:val="007F7C14"/>
    <w:rsid w:val="008152E7"/>
    <w:rsid w:val="00817153"/>
    <w:rsid w:val="008406E1"/>
    <w:rsid w:val="00853B8E"/>
    <w:rsid w:val="00855FC9"/>
    <w:rsid w:val="008733DE"/>
    <w:rsid w:val="008819A3"/>
    <w:rsid w:val="00883D7C"/>
    <w:rsid w:val="008A13B5"/>
    <w:rsid w:val="008C3806"/>
    <w:rsid w:val="008E6D28"/>
    <w:rsid w:val="008F5BA6"/>
    <w:rsid w:val="009048A8"/>
    <w:rsid w:val="00904906"/>
    <w:rsid w:val="00912019"/>
    <w:rsid w:val="009134A5"/>
    <w:rsid w:val="0092696B"/>
    <w:rsid w:val="009335AE"/>
    <w:rsid w:val="00935245"/>
    <w:rsid w:val="00940778"/>
    <w:rsid w:val="00940E0F"/>
    <w:rsid w:val="0099153D"/>
    <w:rsid w:val="0099640E"/>
    <w:rsid w:val="009A502E"/>
    <w:rsid w:val="009F45CF"/>
    <w:rsid w:val="009F53BE"/>
    <w:rsid w:val="00A063AC"/>
    <w:rsid w:val="00A329AE"/>
    <w:rsid w:val="00A347BF"/>
    <w:rsid w:val="00A43EDA"/>
    <w:rsid w:val="00A61B53"/>
    <w:rsid w:val="00A6377A"/>
    <w:rsid w:val="00A647B2"/>
    <w:rsid w:val="00A75258"/>
    <w:rsid w:val="00A77A13"/>
    <w:rsid w:val="00A8090C"/>
    <w:rsid w:val="00A8578D"/>
    <w:rsid w:val="00A970A7"/>
    <w:rsid w:val="00AA4FB4"/>
    <w:rsid w:val="00AA522D"/>
    <w:rsid w:val="00AB2AE0"/>
    <w:rsid w:val="00AC30C6"/>
    <w:rsid w:val="00AC55F2"/>
    <w:rsid w:val="00B02763"/>
    <w:rsid w:val="00B06222"/>
    <w:rsid w:val="00B24F78"/>
    <w:rsid w:val="00B43725"/>
    <w:rsid w:val="00B56318"/>
    <w:rsid w:val="00B710D3"/>
    <w:rsid w:val="00B8203D"/>
    <w:rsid w:val="00B93CDF"/>
    <w:rsid w:val="00BA2EC5"/>
    <w:rsid w:val="00BA7EED"/>
    <w:rsid w:val="00BB2575"/>
    <w:rsid w:val="00BD15E8"/>
    <w:rsid w:val="00BD39F4"/>
    <w:rsid w:val="00BE0A88"/>
    <w:rsid w:val="00BE4AF0"/>
    <w:rsid w:val="00BE6FE8"/>
    <w:rsid w:val="00C04F5A"/>
    <w:rsid w:val="00C152B2"/>
    <w:rsid w:val="00C23067"/>
    <w:rsid w:val="00C24539"/>
    <w:rsid w:val="00C3319A"/>
    <w:rsid w:val="00C33890"/>
    <w:rsid w:val="00C55061"/>
    <w:rsid w:val="00C747CD"/>
    <w:rsid w:val="00C935D1"/>
    <w:rsid w:val="00CB2C57"/>
    <w:rsid w:val="00CB5338"/>
    <w:rsid w:val="00CC5D02"/>
    <w:rsid w:val="00CD41C5"/>
    <w:rsid w:val="00CE112C"/>
    <w:rsid w:val="00CF13A7"/>
    <w:rsid w:val="00CF17F7"/>
    <w:rsid w:val="00D02C8B"/>
    <w:rsid w:val="00D06E16"/>
    <w:rsid w:val="00D13A94"/>
    <w:rsid w:val="00D42A37"/>
    <w:rsid w:val="00D450C5"/>
    <w:rsid w:val="00D70F98"/>
    <w:rsid w:val="00D7255C"/>
    <w:rsid w:val="00D73C29"/>
    <w:rsid w:val="00D76BAD"/>
    <w:rsid w:val="00D869F9"/>
    <w:rsid w:val="00D86DF5"/>
    <w:rsid w:val="00DA5343"/>
    <w:rsid w:val="00DC670D"/>
    <w:rsid w:val="00DE06BD"/>
    <w:rsid w:val="00E027C7"/>
    <w:rsid w:val="00E06E17"/>
    <w:rsid w:val="00E134B9"/>
    <w:rsid w:val="00E21D2A"/>
    <w:rsid w:val="00E24C7C"/>
    <w:rsid w:val="00E26C6C"/>
    <w:rsid w:val="00E2718A"/>
    <w:rsid w:val="00E4645C"/>
    <w:rsid w:val="00E55A19"/>
    <w:rsid w:val="00E7288A"/>
    <w:rsid w:val="00E7584F"/>
    <w:rsid w:val="00EA4885"/>
    <w:rsid w:val="00EA49D5"/>
    <w:rsid w:val="00EC58CC"/>
    <w:rsid w:val="00EE3DD5"/>
    <w:rsid w:val="00F54A99"/>
    <w:rsid w:val="00F66E17"/>
    <w:rsid w:val="00F91525"/>
    <w:rsid w:val="00F94803"/>
    <w:rsid w:val="00FA35F2"/>
    <w:rsid w:val="00FA76BE"/>
    <w:rsid w:val="00FD5EE8"/>
    <w:rsid w:val="00FE122B"/>
    <w:rsid w:val="00FE4CE5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0D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45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link w:val="Heading1Char"/>
    <w:uiPriority w:val="9"/>
    <w:qFormat/>
    <w:rsid w:val="00912019"/>
    <w:pPr>
      <w:spacing w:before="100" w:beforeAutospacing="1" w:after="100" w:afterAutospacing="1" w:line="240" w:lineRule="auto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CF17F7"/>
    <w:pPr>
      <w:spacing w:after="0"/>
      <w:contextualSpacing/>
    </w:pPr>
    <w:rPr>
      <w:rFonts w:ascii="Cambria" w:eastAsiaTheme="minorHAnsi" w:hAnsi="Cambria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45"/>
    <w:rPr>
      <w:rFonts w:ascii="Times New Roman" w:eastAsia="Calibri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25F45"/>
  </w:style>
  <w:style w:type="character" w:styleId="EndnoteReference">
    <w:name w:val="endnote reference"/>
    <w:uiPriority w:val="99"/>
    <w:semiHidden/>
    <w:rsid w:val="00A61B5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61B53"/>
    <w:pPr>
      <w:widowControl w:val="0"/>
      <w:spacing w:after="0" w:line="240" w:lineRule="auto"/>
    </w:pPr>
    <w:rPr>
      <w:rFonts w:eastAsia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61B53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3E425C"/>
    <w:pPr>
      <w:autoSpaceDE w:val="0"/>
      <w:autoSpaceDN w:val="0"/>
      <w:adjustRightInd w:val="0"/>
    </w:pPr>
    <w:rPr>
      <w:rFonts w:ascii="Code" w:eastAsia="Calibri" w:hAnsi="Code" w:cs="Code"/>
      <w:color w:val="000000"/>
    </w:rPr>
  </w:style>
  <w:style w:type="character" w:customStyle="1" w:styleId="apple-converted-space">
    <w:name w:val="apple-converted-space"/>
    <w:basedOn w:val="DefaultParagraphFont"/>
    <w:rsid w:val="003E425C"/>
  </w:style>
  <w:style w:type="character" w:styleId="Hyperlink">
    <w:name w:val="Hyperlink"/>
    <w:basedOn w:val="DefaultParagraphFont"/>
    <w:uiPriority w:val="99"/>
    <w:semiHidden/>
    <w:unhideWhenUsed/>
    <w:rsid w:val="003E42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D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D7C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55F2"/>
    <w:pPr>
      <w:spacing w:after="0" w:line="240" w:lineRule="auto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55F2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2019"/>
    <w:rPr>
      <w:rFonts w:ascii="Times" w:eastAsia="Calibri" w:hAnsi="Times"/>
      <w:b/>
      <w:bCs/>
      <w:kern w:val="36"/>
      <w:sz w:val="48"/>
      <w:szCs w:val="48"/>
    </w:rPr>
  </w:style>
  <w:style w:type="character" w:customStyle="1" w:styleId="current-selection">
    <w:name w:val="current-selection"/>
    <w:basedOn w:val="DefaultParagraphFont"/>
    <w:rsid w:val="00912019"/>
  </w:style>
  <w:style w:type="character" w:customStyle="1" w:styleId="a">
    <w:name w:val="_"/>
    <w:basedOn w:val="DefaultParagraphFont"/>
    <w:rsid w:val="00912019"/>
  </w:style>
  <w:style w:type="character" w:customStyle="1" w:styleId="itemlocationname">
    <w:name w:val="itemlocationname"/>
    <w:basedOn w:val="DefaultParagraphFont"/>
    <w:rsid w:val="00BA2EC5"/>
  </w:style>
  <w:style w:type="character" w:customStyle="1" w:styleId="itemaccessionnumber">
    <w:name w:val="itemaccessionnumber"/>
    <w:basedOn w:val="DefaultParagraphFont"/>
    <w:rsid w:val="00BA2EC5"/>
  </w:style>
  <w:style w:type="character" w:styleId="Emphasis">
    <w:name w:val="Emphasis"/>
    <w:basedOn w:val="DefaultParagraphFont"/>
    <w:uiPriority w:val="20"/>
    <w:qFormat/>
    <w:rsid w:val="00D86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4395</Words>
  <Characters>25058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Vatican Palace Bibliography mostly in English</vt:lpstr>
      <vt:lpstr>Joseph Connors</vt:lpstr>
      <vt:lpstr>Vatican Palace General </vt:lpstr>
      <vt:lpstr>Sistine Chapel General</vt:lpstr>
      <vt:lpstr/>
      <vt:lpstr>La Capilla Sixtina, Florence, 2011</vt:lpstr>
      <vt:lpstr>Sistine Chapel Sixtus IV Frescoes</vt:lpstr>
      <vt:lpstr>Sistine Chapel Michelangelo Ceiling</vt:lpstr>
      <vt:lpstr>Leo Steinberg, “Eve’s Idle Hand,” in Art Journal, 35, 1975-76, pp. 130-35</vt:lpstr>
      <vt:lpstr>Carol Lewine, The Sistine Chapel Walls and the Roman Liturgy, University Park PA</vt:lpstr>
      <vt:lpstr>Ross King, Michelangelo and the Pope’s Ceiling, New York, 2003</vt:lpstr>
      <vt:lpstr>Sistine Chapel:  Leo X and the Raphael Tapestries</vt:lpstr>
      <vt:lpstr>Portraits of Julius II and Leo X</vt:lpstr>
      <vt:lpstr>Sistine Chapel: Last Judgment</vt:lpstr>
      <vt:lpstr>Leo Steinberg, “A Corner of the Last Judgment,” in Daedalus, 109, 1980, pp. 207-</vt:lpstr>
      <vt:lpstr>Marcia Hall, Michelangelo’s Last Judgment, Cambridge, 2005</vt:lpstr>
      <vt:lpstr>Stanza della Segnatura</vt:lpstr>
      <vt:lpstr>Raphael “Bible” Loggia</vt:lpstr>
      <vt:lpstr>Sala Regia</vt:lpstr>
      <vt:lpstr>Vatican Statue Collections and Cortile delle Statue</vt:lpstr>
      <vt:lpstr>Casino of Pius IV and Pirro Ligorio in the Vatican</vt:lpstr>
      <vt:lpstr>Graham Smith, The Casino of Pius IV, Princeton, 1977</vt:lpstr>
      <vt:lpstr>D. Borghese, ed., La Casina di Pio IV in Vaticano, a cura di D. Borghese, Turin,</vt:lpstr>
      <vt:lpstr>Robert Gaston, ed., Pirro Ligorio, Artist and Antiquarian, Cinisello Balsamo, 19</vt:lpstr>
      <vt:lpstr>The Museo Pio-Clementino</vt:lpstr>
      <vt:lpstr>Paolo Liverani, et al., Vaticano La Sala degli Animali nel Museo Pio-Clementino,</vt:lpstr>
      <vt:lpstr>Vatican Art in France under Napoleon</vt:lpstr>
      <vt:lpstr>Haskell and Penny, Taste and the Antique, “The Last Dispersals,” pp. 108-116</vt:lpstr>
      <vt:lpstr>Christopher Johns, Antonio Canova and the Politics of Patronage in Revolutionary</vt:lpstr>
      <vt:lpstr>Cathleen Honeiger, The Afterlife of Raphael’s Paintings, New York and Cambridge,</vt:lpstr>
      <vt:lpstr>Thierry Lentz, “Napoleon, les Arts, la Politque,” in Napoleon et le Louvre, Pari</vt:lpstr>
      <vt:lpstr>Ernst Steinmann, Der Kunstraub Napoleons, ed. Yvonne Dohna with Christoph Roolf,</vt:lpstr>
      <vt:lpstr/>
      <vt:lpstr>Vatican in the 20th Century</vt:lpstr>
      <vt:lpstr>General Humanism</vt:lpstr>
      <vt:lpstr>Casts, Influence Worldwide, Copies</vt:lpstr>
      <vt:lpstr>Vatican Library: Multi-volume history</vt:lpstr>
      <vt:lpstr>Older Vatican Library Bibliography</vt:lpstr>
      <vt:lpstr>Angelo Rocca, Bibliotheca Apostolica Vaticana, Rome, 1591. </vt:lpstr>
      <vt:lpstr>Angelo Rocca, Chronhistoria De Apostolico Sacrario..., Rome, 1605.</vt:lpstr>
      <vt:lpstr>Nicholas Clark, Melozzo da Forlì: Pictor Papalis, London, 1990</vt:lpstr>
    </vt:vector>
  </TitlesOfParts>
  <Company/>
  <LinksUpToDate>false</LinksUpToDate>
  <CharactersWithSpaces>29395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cp:lastPrinted>2019-01-04T19:08:00Z</cp:lastPrinted>
  <dcterms:created xsi:type="dcterms:W3CDTF">2018-12-29T18:23:00Z</dcterms:created>
  <dcterms:modified xsi:type="dcterms:W3CDTF">2019-08-08T16:27:00Z</dcterms:modified>
</cp:coreProperties>
</file>