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47" w:rsidRPr="00AF0AC7" w:rsidRDefault="00AC3947">
      <w:pPr>
        <w:rPr>
          <w:u w:val="single"/>
          <w:lang w:val="en-US"/>
        </w:rPr>
      </w:pPr>
      <w:r w:rsidRPr="00AF0AC7">
        <w:rPr>
          <w:u w:val="single"/>
          <w:lang w:val="en-US"/>
        </w:rPr>
        <w:t xml:space="preserve">Fifth </w:t>
      </w:r>
      <w:r w:rsidR="00D92292" w:rsidRPr="00AF0AC7">
        <w:rPr>
          <w:u w:val="single"/>
          <w:lang w:val="en-US"/>
        </w:rPr>
        <w:t>World KLEMS Conference</w:t>
      </w:r>
      <w:r w:rsidR="0070542C" w:rsidRPr="00AF0AC7">
        <w:rPr>
          <w:u w:val="single"/>
          <w:lang w:val="en-US"/>
        </w:rPr>
        <w:t xml:space="preserve"> 2018</w:t>
      </w:r>
    </w:p>
    <w:p w:rsidR="00D92292" w:rsidRPr="00930712" w:rsidRDefault="00455071" w:rsidP="00930712">
      <w:pPr>
        <w:jc w:val="both"/>
        <w:rPr>
          <w:b/>
          <w:sz w:val="24"/>
          <w:szCs w:val="24"/>
          <w:lang w:val="en-US"/>
        </w:rPr>
      </w:pPr>
      <w:r w:rsidRPr="00930712">
        <w:rPr>
          <w:b/>
          <w:sz w:val="24"/>
          <w:szCs w:val="24"/>
          <w:lang w:val="en-US"/>
        </w:rPr>
        <w:t xml:space="preserve">From </w:t>
      </w:r>
      <w:r w:rsidR="00E450CA" w:rsidRPr="00930712">
        <w:rPr>
          <w:b/>
          <w:sz w:val="24"/>
          <w:szCs w:val="24"/>
          <w:lang w:val="en-US"/>
        </w:rPr>
        <w:t>global value chains (</w:t>
      </w:r>
      <w:r w:rsidRPr="00930712">
        <w:rPr>
          <w:b/>
          <w:sz w:val="24"/>
          <w:szCs w:val="24"/>
          <w:lang w:val="en-US"/>
        </w:rPr>
        <w:t>GVC</w:t>
      </w:r>
      <w:r w:rsidR="00E450CA" w:rsidRPr="00930712">
        <w:rPr>
          <w:b/>
          <w:sz w:val="24"/>
          <w:szCs w:val="24"/>
          <w:lang w:val="en-US"/>
        </w:rPr>
        <w:t>)</w:t>
      </w:r>
      <w:r w:rsidRPr="00930712">
        <w:rPr>
          <w:b/>
          <w:sz w:val="24"/>
          <w:szCs w:val="24"/>
          <w:lang w:val="en-US"/>
        </w:rPr>
        <w:t xml:space="preserve"> to</w:t>
      </w:r>
      <w:r w:rsidR="00DD62DA" w:rsidRPr="00930712">
        <w:rPr>
          <w:b/>
          <w:sz w:val="24"/>
          <w:szCs w:val="24"/>
          <w:lang w:val="en-US"/>
        </w:rPr>
        <w:t xml:space="preserve"> </w:t>
      </w:r>
      <w:r w:rsidR="00E450CA" w:rsidRPr="00930712">
        <w:rPr>
          <w:b/>
          <w:sz w:val="24"/>
          <w:szCs w:val="24"/>
          <w:lang w:val="en-US"/>
        </w:rPr>
        <w:t>global value chains of occupations (</w:t>
      </w:r>
      <w:r w:rsidR="00DD62DA" w:rsidRPr="00930712">
        <w:rPr>
          <w:b/>
          <w:sz w:val="24"/>
          <w:szCs w:val="24"/>
          <w:lang w:val="en-US"/>
        </w:rPr>
        <w:t>G</w:t>
      </w:r>
      <w:r w:rsidR="00E450CA" w:rsidRPr="00930712">
        <w:rPr>
          <w:b/>
          <w:sz w:val="24"/>
          <w:szCs w:val="24"/>
          <w:lang w:val="en-US"/>
        </w:rPr>
        <w:t>VCO)</w:t>
      </w:r>
      <w:r w:rsidR="00DD62DA" w:rsidRPr="00930712">
        <w:rPr>
          <w:b/>
          <w:sz w:val="24"/>
          <w:szCs w:val="24"/>
          <w:lang w:val="en-US"/>
        </w:rPr>
        <w:t>: explor</w:t>
      </w:r>
      <w:r w:rsidRPr="00930712">
        <w:rPr>
          <w:b/>
          <w:sz w:val="24"/>
          <w:szCs w:val="24"/>
          <w:lang w:val="en-US"/>
        </w:rPr>
        <w:t>i</w:t>
      </w:r>
      <w:r w:rsidR="00DD62DA" w:rsidRPr="00930712">
        <w:rPr>
          <w:b/>
          <w:sz w:val="24"/>
          <w:szCs w:val="24"/>
          <w:lang w:val="en-US"/>
        </w:rPr>
        <w:t>n</w:t>
      </w:r>
      <w:r w:rsidRPr="00930712">
        <w:rPr>
          <w:b/>
          <w:sz w:val="24"/>
          <w:szCs w:val="24"/>
          <w:lang w:val="en-US"/>
        </w:rPr>
        <w:t>g the advantages</w:t>
      </w:r>
      <w:r w:rsidR="00D84D04" w:rsidRPr="00930712">
        <w:rPr>
          <w:b/>
          <w:sz w:val="24"/>
          <w:szCs w:val="24"/>
          <w:lang w:val="en-US"/>
        </w:rPr>
        <w:t xml:space="preserve"> of specialization.</w:t>
      </w:r>
    </w:p>
    <w:p w:rsidR="0070542C" w:rsidRDefault="0070542C" w:rsidP="0070542C">
      <w:pPr>
        <w:spacing w:line="240" w:lineRule="auto"/>
      </w:pPr>
      <w:r>
        <w:t>Marta Solaz**</w:t>
      </w:r>
      <w:r w:rsidR="0021343A">
        <w:t>,</w:t>
      </w:r>
      <w:r>
        <w:t xml:space="preserve"> Francisco Pérez*</w:t>
      </w:r>
      <w:r w:rsidR="00FC3126">
        <w:t xml:space="preserve"> </w:t>
      </w:r>
      <w:r w:rsidR="0021343A">
        <w:t xml:space="preserve"> and Eva </w:t>
      </w:r>
      <w:proofErr w:type="spellStart"/>
      <w:r w:rsidR="0021343A">
        <w:t>Benages</w:t>
      </w:r>
      <w:proofErr w:type="spellEnd"/>
      <w:r w:rsidR="0021343A">
        <w:t xml:space="preserve">* </w:t>
      </w:r>
    </w:p>
    <w:p w:rsidR="0070542C" w:rsidRDefault="0070542C" w:rsidP="0070542C">
      <w:pPr>
        <w:spacing w:line="240" w:lineRule="auto"/>
      </w:pPr>
      <w:r>
        <w:t xml:space="preserve">*Universidad de Valencia &amp; </w:t>
      </w:r>
      <w:proofErr w:type="spellStart"/>
      <w:r>
        <w:t>Ivie</w:t>
      </w:r>
      <w:proofErr w:type="spellEnd"/>
      <w:r>
        <w:t>; **</w:t>
      </w:r>
      <w:proofErr w:type="spellStart"/>
      <w:r>
        <w:t>Ivie</w:t>
      </w:r>
      <w:proofErr w:type="spellEnd"/>
    </w:p>
    <w:p w:rsidR="00BF6EF4" w:rsidRPr="0056297A" w:rsidRDefault="00BF6EF4" w:rsidP="00BF6EF4">
      <w:pPr>
        <w:spacing w:after="0" w:line="240" w:lineRule="auto"/>
        <w:jc w:val="center"/>
        <w:rPr>
          <w:rFonts w:cs="Times New Roman"/>
          <w:i/>
        </w:rPr>
      </w:pPr>
      <w:proofErr w:type="spellStart"/>
      <w:r w:rsidRPr="0056297A">
        <w:rPr>
          <w:rFonts w:cs="Times New Roman"/>
          <w:i/>
        </w:rPr>
        <w:t>Contact</w:t>
      </w:r>
      <w:proofErr w:type="spellEnd"/>
      <w:r w:rsidRPr="0056297A">
        <w:rPr>
          <w:rFonts w:cs="Times New Roman"/>
          <w:i/>
        </w:rPr>
        <w:t xml:space="preserve"> </w:t>
      </w:r>
      <w:proofErr w:type="spellStart"/>
      <w:r w:rsidRPr="0056297A">
        <w:rPr>
          <w:rFonts w:cs="Times New Roman"/>
          <w:i/>
        </w:rPr>
        <w:t>address</w:t>
      </w:r>
      <w:proofErr w:type="spellEnd"/>
      <w:r w:rsidRPr="0056297A">
        <w:rPr>
          <w:rFonts w:cs="Times New Roman"/>
          <w:i/>
        </w:rPr>
        <w:t xml:space="preserve">: </w:t>
      </w:r>
    </w:p>
    <w:p w:rsidR="00BF6EF4" w:rsidRPr="0056297A" w:rsidRDefault="00BF6EF4" w:rsidP="00BF6EF4">
      <w:pPr>
        <w:spacing w:after="0" w:line="240" w:lineRule="auto"/>
        <w:jc w:val="center"/>
        <w:rPr>
          <w:rFonts w:cs="Times New Roman"/>
          <w:i/>
        </w:rPr>
      </w:pPr>
      <w:r w:rsidRPr="0056297A">
        <w:rPr>
          <w:rFonts w:cs="Times New Roman"/>
          <w:i/>
        </w:rPr>
        <w:t xml:space="preserve">Eva </w:t>
      </w:r>
      <w:proofErr w:type="spellStart"/>
      <w:r w:rsidRPr="0056297A">
        <w:rPr>
          <w:rFonts w:cs="Times New Roman"/>
          <w:i/>
        </w:rPr>
        <w:t>Benages</w:t>
      </w:r>
      <w:proofErr w:type="spellEnd"/>
    </w:p>
    <w:p w:rsidR="00BF6EF4" w:rsidRPr="0056297A" w:rsidRDefault="00BF6EF4" w:rsidP="00BF6EF4">
      <w:pPr>
        <w:spacing w:after="0" w:line="240" w:lineRule="auto"/>
        <w:jc w:val="center"/>
        <w:rPr>
          <w:rFonts w:cs="Times New Roman"/>
          <w:i/>
        </w:rPr>
      </w:pPr>
      <w:r w:rsidRPr="0056297A">
        <w:rPr>
          <w:rFonts w:cs="Times New Roman"/>
          <w:i/>
        </w:rPr>
        <w:t>Instituto Valenciano de Investigaciones Económicas (</w:t>
      </w:r>
      <w:proofErr w:type="spellStart"/>
      <w:r w:rsidRPr="0056297A">
        <w:rPr>
          <w:rFonts w:cs="Times New Roman"/>
          <w:i/>
        </w:rPr>
        <w:t>Ivie</w:t>
      </w:r>
      <w:proofErr w:type="spellEnd"/>
      <w:r w:rsidRPr="0056297A">
        <w:rPr>
          <w:rFonts w:cs="Times New Roman"/>
          <w:i/>
        </w:rPr>
        <w:t>)</w:t>
      </w:r>
    </w:p>
    <w:p w:rsidR="00BF6EF4" w:rsidRPr="0056297A" w:rsidRDefault="00BF6EF4" w:rsidP="00BF6EF4">
      <w:pPr>
        <w:spacing w:after="0" w:line="240" w:lineRule="auto"/>
        <w:jc w:val="center"/>
        <w:rPr>
          <w:rFonts w:cs="Times New Roman"/>
          <w:i/>
          <w:lang w:val="en-US"/>
        </w:rPr>
      </w:pPr>
      <w:r w:rsidRPr="0056297A">
        <w:rPr>
          <w:rFonts w:cs="Times New Roman"/>
          <w:i/>
          <w:lang w:val="en-US"/>
        </w:rPr>
        <w:t xml:space="preserve">Guardia Civil 22 esc 2, 1º (access </w:t>
      </w:r>
      <w:r w:rsidR="004118E4" w:rsidRPr="0056297A">
        <w:rPr>
          <w:rFonts w:cs="Times New Roman"/>
          <w:i/>
          <w:lang w:val="en-US"/>
        </w:rPr>
        <w:t>through</w:t>
      </w:r>
      <w:r w:rsidRPr="0056297A">
        <w:rPr>
          <w:rFonts w:cs="Times New Roman"/>
          <w:i/>
          <w:lang w:val="en-US"/>
        </w:rPr>
        <w:t xml:space="preserve"> Daniel </w:t>
      </w:r>
      <w:proofErr w:type="spellStart"/>
      <w:r w:rsidRPr="0056297A">
        <w:rPr>
          <w:rFonts w:cs="Times New Roman"/>
          <w:i/>
          <w:lang w:val="en-US"/>
        </w:rPr>
        <w:t>Balaciart</w:t>
      </w:r>
      <w:proofErr w:type="spellEnd"/>
      <w:r w:rsidRPr="0056297A">
        <w:rPr>
          <w:rFonts w:cs="Times New Roman"/>
          <w:i/>
          <w:lang w:val="en-US"/>
        </w:rPr>
        <w:t>, 3)</w:t>
      </w:r>
    </w:p>
    <w:p w:rsidR="00BF6EF4" w:rsidRPr="0056297A" w:rsidRDefault="00BF6EF4" w:rsidP="00BF6EF4">
      <w:pPr>
        <w:spacing w:after="0" w:line="240" w:lineRule="auto"/>
        <w:jc w:val="center"/>
        <w:rPr>
          <w:rFonts w:cs="Times New Roman"/>
          <w:i/>
          <w:lang w:val="en-US"/>
        </w:rPr>
      </w:pPr>
      <w:r w:rsidRPr="0056297A">
        <w:rPr>
          <w:rFonts w:cs="Times New Roman"/>
          <w:i/>
          <w:lang w:val="en-US"/>
        </w:rPr>
        <w:t>46020 Valencia (Spain)</w:t>
      </w:r>
    </w:p>
    <w:p w:rsidR="00BF6EF4" w:rsidRPr="0056297A" w:rsidRDefault="00BF6EF4" w:rsidP="00BF6EF4">
      <w:pPr>
        <w:spacing w:after="0" w:line="240" w:lineRule="auto"/>
        <w:jc w:val="center"/>
        <w:rPr>
          <w:rFonts w:cs="Times New Roman"/>
          <w:i/>
          <w:lang w:val="en-US"/>
        </w:rPr>
      </w:pPr>
      <w:r w:rsidRPr="0056297A">
        <w:rPr>
          <w:rFonts w:cs="Times New Roman"/>
          <w:i/>
          <w:lang w:val="en-US"/>
        </w:rPr>
        <w:t>Tel: 96 3190050 ext. 227; Fax: 96 3190055</w:t>
      </w:r>
    </w:p>
    <w:p w:rsidR="00BF6EF4" w:rsidRPr="0056297A" w:rsidRDefault="00BF6EF4" w:rsidP="00BF6EF4">
      <w:pPr>
        <w:spacing w:after="0" w:line="240" w:lineRule="auto"/>
        <w:jc w:val="center"/>
        <w:rPr>
          <w:rFonts w:cs="Times New Roman"/>
          <w:i/>
          <w:lang w:val="en-US"/>
        </w:rPr>
      </w:pPr>
      <w:r w:rsidRPr="0056297A">
        <w:rPr>
          <w:rFonts w:cs="Times New Roman"/>
          <w:i/>
          <w:lang w:val="en-US"/>
        </w:rPr>
        <w:t xml:space="preserve">Email: </w:t>
      </w:r>
      <w:hyperlink r:id="rId6" w:history="1">
        <w:r w:rsidRPr="0056297A">
          <w:rPr>
            <w:rStyle w:val="Hipervnculo"/>
            <w:rFonts w:cs="Times New Roman"/>
            <w:i/>
            <w:lang w:val="en-US"/>
          </w:rPr>
          <w:t>eva.benages@ivie.es</w:t>
        </w:r>
      </w:hyperlink>
    </w:p>
    <w:p w:rsidR="00BF6EF4" w:rsidRPr="009552FC" w:rsidRDefault="00BF6EF4" w:rsidP="00BF6EF4">
      <w:pPr>
        <w:spacing w:after="0" w:line="240" w:lineRule="auto"/>
        <w:jc w:val="center"/>
        <w:rPr>
          <w:rFonts w:ascii="Times New Roman" w:hAnsi="Times New Roman" w:cs="Times New Roman"/>
          <w:lang w:val="en-US"/>
        </w:rPr>
      </w:pPr>
    </w:p>
    <w:p w:rsidR="00BF6EF4" w:rsidRDefault="00BF6EF4" w:rsidP="00930712">
      <w:pPr>
        <w:spacing w:line="240" w:lineRule="auto"/>
        <w:jc w:val="both"/>
        <w:rPr>
          <w:lang w:val="en-US"/>
        </w:rPr>
      </w:pPr>
      <w:r w:rsidRPr="0097459A">
        <w:rPr>
          <w:i/>
          <w:lang w:val="en-US"/>
        </w:rPr>
        <w:t>Keywords</w:t>
      </w:r>
      <w:r w:rsidRPr="0097459A">
        <w:rPr>
          <w:lang w:val="en-US"/>
        </w:rPr>
        <w:t xml:space="preserve">: </w:t>
      </w:r>
      <w:r w:rsidR="0097459A">
        <w:rPr>
          <w:lang w:val="en-US"/>
        </w:rPr>
        <w:t>exports, value added, multi</w:t>
      </w:r>
      <w:r w:rsidR="0097459A" w:rsidRPr="0097459A">
        <w:rPr>
          <w:lang w:val="en-US"/>
        </w:rPr>
        <w:t xml:space="preserve">regional input-output model, </w:t>
      </w:r>
      <w:proofErr w:type="spellStart"/>
      <w:r w:rsidR="00561E23" w:rsidRPr="0097459A">
        <w:rPr>
          <w:lang w:val="en-US"/>
        </w:rPr>
        <w:t>labour</w:t>
      </w:r>
      <w:proofErr w:type="spellEnd"/>
      <w:r w:rsidR="00561E23" w:rsidRPr="0097459A">
        <w:rPr>
          <w:lang w:val="en-US"/>
        </w:rPr>
        <w:t xml:space="preserve">, </w:t>
      </w:r>
      <w:r w:rsidR="00A33DDB" w:rsidRPr="0097459A">
        <w:rPr>
          <w:lang w:val="en-US"/>
        </w:rPr>
        <w:t>occupations</w:t>
      </w:r>
    </w:p>
    <w:p w:rsidR="0070542C" w:rsidRPr="0056297A" w:rsidRDefault="0070542C" w:rsidP="00930712">
      <w:pPr>
        <w:jc w:val="both"/>
        <w:rPr>
          <w:i/>
          <w:lang w:val="en-US"/>
        </w:rPr>
      </w:pPr>
      <w:bookmarkStart w:id="0" w:name="_GoBack"/>
      <w:bookmarkEnd w:id="0"/>
      <w:r w:rsidRPr="0056297A">
        <w:rPr>
          <w:i/>
          <w:lang w:val="en-US"/>
        </w:rPr>
        <w:t>Abstract</w:t>
      </w:r>
    </w:p>
    <w:p w:rsidR="00455071" w:rsidRPr="00455071" w:rsidRDefault="00AF0AC7" w:rsidP="00930712">
      <w:pPr>
        <w:jc w:val="both"/>
        <w:rPr>
          <w:lang w:val="en-US"/>
        </w:rPr>
      </w:pPr>
      <w:r>
        <w:rPr>
          <w:lang w:val="en-US"/>
        </w:rPr>
        <w:t>I</w:t>
      </w:r>
      <w:r w:rsidR="00455071" w:rsidRPr="00455071">
        <w:rPr>
          <w:lang w:val="en-US"/>
        </w:rPr>
        <w:t>nformation and communication technologies</w:t>
      </w:r>
      <w:r w:rsidR="00455071">
        <w:rPr>
          <w:lang w:val="en-US"/>
        </w:rPr>
        <w:t xml:space="preserve"> (ICT) are </w:t>
      </w:r>
      <w:proofErr w:type="gramStart"/>
      <w:r w:rsidR="00455071">
        <w:rPr>
          <w:lang w:val="en-US"/>
        </w:rPr>
        <w:t>key</w:t>
      </w:r>
      <w:proofErr w:type="gramEnd"/>
      <w:r w:rsidR="00455071">
        <w:rPr>
          <w:lang w:val="en-US"/>
        </w:rPr>
        <w:t xml:space="preserve"> to the development of new </w:t>
      </w:r>
      <w:r w:rsidR="00455071">
        <w:rPr>
          <w:lang w:val="en"/>
        </w:rPr>
        <w:t xml:space="preserve">products and services, the increasing fragmentation of production processes, the possibility of outsourcing and relocating activities and the proliferation of global production chains. The impact of these transformations on employment and income in different countries depends on their specialization in different tasks and occupations, </w:t>
      </w:r>
      <w:r w:rsidR="00455071" w:rsidRPr="00E450CA">
        <w:rPr>
          <w:lang w:val="en"/>
        </w:rPr>
        <w:t xml:space="preserve">which </w:t>
      </w:r>
      <w:r w:rsidR="00E450CA" w:rsidRPr="00E450CA">
        <w:rPr>
          <w:lang w:val="en"/>
        </w:rPr>
        <w:t xml:space="preserve">are affected in different ways by </w:t>
      </w:r>
      <w:r w:rsidR="00455071" w:rsidRPr="00E450CA">
        <w:rPr>
          <w:lang w:val="en"/>
        </w:rPr>
        <w:t>digitalization</w:t>
      </w:r>
      <w:r w:rsidR="00455071">
        <w:rPr>
          <w:lang w:val="en"/>
        </w:rPr>
        <w:t xml:space="preserve"> and </w:t>
      </w:r>
      <w:r w:rsidR="00AE1BBA">
        <w:rPr>
          <w:lang w:val="en"/>
        </w:rPr>
        <w:t xml:space="preserve">have a different </w:t>
      </w:r>
      <w:r w:rsidR="00455071">
        <w:rPr>
          <w:lang w:val="en"/>
        </w:rPr>
        <w:t xml:space="preserve">capacity to generate value </w:t>
      </w:r>
      <w:r w:rsidR="00AE1BBA">
        <w:rPr>
          <w:lang w:val="en"/>
        </w:rPr>
        <w:t>added</w:t>
      </w:r>
      <w:r w:rsidR="00455071">
        <w:rPr>
          <w:lang w:val="en"/>
        </w:rPr>
        <w:t>.</w:t>
      </w:r>
    </w:p>
    <w:p w:rsidR="00455071" w:rsidRDefault="00E862E1" w:rsidP="00930712">
      <w:pPr>
        <w:jc w:val="both"/>
        <w:rPr>
          <w:lang w:val="en"/>
        </w:rPr>
      </w:pPr>
      <w:r>
        <w:rPr>
          <w:lang w:val="en-US"/>
        </w:rPr>
        <w:t>International</w:t>
      </w:r>
      <w:r w:rsidRPr="00455071">
        <w:rPr>
          <w:lang w:val="en-US"/>
        </w:rPr>
        <w:t xml:space="preserve"> </w:t>
      </w:r>
      <w:r w:rsidR="00CB199A">
        <w:rPr>
          <w:lang w:val="en-US"/>
        </w:rPr>
        <w:t xml:space="preserve">production </w:t>
      </w:r>
      <w:r w:rsidR="00455071" w:rsidRPr="00455071">
        <w:rPr>
          <w:lang w:val="en-US"/>
        </w:rPr>
        <w:t xml:space="preserve">fragmentation </w:t>
      </w:r>
      <w:r w:rsidR="00CB199A">
        <w:rPr>
          <w:lang w:val="en"/>
        </w:rPr>
        <w:t>questions the suitabilit</w:t>
      </w:r>
      <w:r w:rsidR="00455071">
        <w:rPr>
          <w:lang w:val="en"/>
        </w:rPr>
        <w:t xml:space="preserve">y of the traditional </w:t>
      </w:r>
      <w:r>
        <w:rPr>
          <w:lang w:val="en"/>
        </w:rPr>
        <w:t>approach</w:t>
      </w:r>
      <w:r w:rsidR="00E450CA">
        <w:rPr>
          <w:lang w:val="en"/>
        </w:rPr>
        <w:t xml:space="preserve"> by industries</w:t>
      </w:r>
      <w:r>
        <w:rPr>
          <w:lang w:val="en"/>
        </w:rPr>
        <w:t xml:space="preserve"> to the analysis of countries’</w:t>
      </w:r>
      <w:r w:rsidR="00CB199A">
        <w:rPr>
          <w:lang w:val="en"/>
        </w:rPr>
        <w:t xml:space="preserve"> economic performance,</w:t>
      </w:r>
      <w:r w:rsidR="00455071">
        <w:rPr>
          <w:lang w:val="en"/>
        </w:rPr>
        <w:t xml:space="preserve"> given the growing diversity of activities developed </w:t>
      </w:r>
      <w:r w:rsidR="00977E94">
        <w:rPr>
          <w:lang w:val="en"/>
        </w:rPr>
        <w:t>within</w:t>
      </w:r>
      <w:r w:rsidR="00455071">
        <w:rPr>
          <w:lang w:val="en"/>
        </w:rPr>
        <w:t xml:space="preserve"> the same </w:t>
      </w:r>
      <w:r w:rsidR="00CB199A">
        <w:rPr>
          <w:lang w:val="en"/>
        </w:rPr>
        <w:t>industry,</w:t>
      </w:r>
      <w:r w:rsidR="00AF4CF5">
        <w:rPr>
          <w:lang w:val="en"/>
        </w:rPr>
        <w:t xml:space="preserve"> which</w:t>
      </w:r>
      <w:r w:rsidR="00455071">
        <w:rPr>
          <w:lang w:val="en"/>
        </w:rPr>
        <w:t xml:space="preserve"> </w:t>
      </w:r>
      <w:r w:rsidR="00AF4CF5">
        <w:rPr>
          <w:lang w:val="en"/>
        </w:rPr>
        <w:t>repr</w:t>
      </w:r>
      <w:r w:rsidR="00A86B44">
        <w:rPr>
          <w:lang w:val="en"/>
        </w:rPr>
        <w:t>e</w:t>
      </w:r>
      <w:r w:rsidR="00AF4CF5">
        <w:rPr>
          <w:lang w:val="en"/>
        </w:rPr>
        <w:t>sent</w:t>
      </w:r>
      <w:r w:rsidR="00455071">
        <w:rPr>
          <w:lang w:val="en"/>
        </w:rPr>
        <w:t xml:space="preserve"> different tasks in the </w:t>
      </w:r>
      <w:r w:rsidR="00977E94">
        <w:rPr>
          <w:lang w:val="en"/>
        </w:rPr>
        <w:t>production</w:t>
      </w:r>
      <w:r w:rsidR="00455071">
        <w:rPr>
          <w:lang w:val="en"/>
        </w:rPr>
        <w:t xml:space="preserve"> chain</w:t>
      </w:r>
      <w:r w:rsidR="00AF4CF5">
        <w:rPr>
          <w:lang w:val="en"/>
        </w:rPr>
        <w:t>s</w:t>
      </w:r>
      <w:r w:rsidR="00455071">
        <w:rPr>
          <w:lang w:val="en"/>
        </w:rPr>
        <w:t>. This research explores whether the structure of occupations underlying the glo</w:t>
      </w:r>
      <w:r w:rsidR="00AF4CF5">
        <w:rPr>
          <w:lang w:val="en"/>
        </w:rPr>
        <w:t>bal production chains improves the</w:t>
      </w:r>
      <w:r w:rsidR="00455071">
        <w:rPr>
          <w:lang w:val="en"/>
        </w:rPr>
        <w:t xml:space="preserve"> approach to this diversity of tasks as well as </w:t>
      </w:r>
      <w:r w:rsidR="00760AFA">
        <w:rPr>
          <w:lang w:val="en"/>
        </w:rPr>
        <w:t>our understanding</w:t>
      </w:r>
      <w:r w:rsidR="00455071">
        <w:rPr>
          <w:lang w:val="en"/>
        </w:rPr>
        <w:t xml:space="preserve"> of</w:t>
      </w:r>
      <w:r w:rsidR="00760AFA">
        <w:rPr>
          <w:lang w:val="en"/>
        </w:rPr>
        <w:t xml:space="preserve"> each country’s</w:t>
      </w:r>
      <w:r w:rsidR="00455071">
        <w:rPr>
          <w:lang w:val="en"/>
        </w:rPr>
        <w:t xml:space="preserve"> </w:t>
      </w:r>
      <w:r w:rsidR="00A86B44">
        <w:rPr>
          <w:lang w:val="en"/>
        </w:rPr>
        <w:t>capacity to</w:t>
      </w:r>
      <w:r w:rsidR="00455071">
        <w:rPr>
          <w:lang w:val="en"/>
        </w:rPr>
        <w:t xml:space="preserve"> generat</w:t>
      </w:r>
      <w:r w:rsidR="00A86B44">
        <w:rPr>
          <w:lang w:val="en"/>
        </w:rPr>
        <w:t>e</w:t>
      </w:r>
      <w:r w:rsidR="00455071">
        <w:rPr>
          <w:lang w:val="en"/>
        </w:rPr>
        <w:t xml:space="preserve"> value</w:t>
      </w:r>
      <w:r w:rsidR="00A86B44">
        <w:rPr>
          <w:lang w:val="en"/>
        </w:rPr>
        <w:t xml:space="preserve"> added.</w:t>
      </w:r>
    </w:p>
    <w:p w:rsidR="00A86B44" w:rsidRPr="00455071" w:rsidRDefault="00A86B44" w:rsidP="00930712">
      <w:pPr>
        <w:jc w:val="both"/>
        <w:rPr>
          <w:lang w:val="en-US"/>
        </w:rPr>
      </w:pPr>
      <w:r>
        <w:rPr>
          <w:lang w:val="en-US"/>
        </w:rPr>
        <w:t xml:space="preserve">The proposed approach is based on </w:t>
      </w:r>
      <w:r w:rsidRPr="00A86B44">
        <w:rPr>
          <w:lang w:val="en-US"/>
        </w:rPr>
        <w:t>the</w:t>
      </w:r>
      <w:r>
        <w:rPr>
          <w:lang w:val="en-US"/>
        </w:rPr>
        <w:t xml:space="preserve"> definition of </w:t>
      </w:r>
      <w:r w:rsidR="007921AD">
        <w:rPr>
          <w:lang w:val="en-US"/>
        </w:rPr>
        <w:t>“</w:t>
      </w:r>
      <w:r w:rsidRPr="00A86B44">
        <w:rPr>
          <w:i/>
          <w:lang w:val="en-US"/>
        </w:rPr>
        <w:t xml:space="preserve">global </w:t>
      </w:r>
      <w:r w:rsidR="007921AD">
        <w:rPr>
          <w:i/>
          <w:lang w:val="en-US"/>
        </w:rPr>
        <w:t xml:space="preserve">value </w:t>
      </w:r>
      <w:r w:rsidRPr="00A86B44">
        <w:rPr>
          <w:i/>
          <w:lang w:val="en-US"/>
        </w:rPr>
        <w:t>chain</w:t>
      </w:r>
      <w:r w:rsidR="00E450CA">
        <w:rPr>
          <w:i/>
          <w:lang w:val="en-US"/>
        </w:rPr>
        <w:t>s</w:t>
      </w:r>
      <w:r w:rsidRPr="00A86B44">
        <w:rPr>
          <w:i/>
          <w:lang w:val="en-US"/>
        </w:rPr>
        <w:t xml:space="preserve"> of occupations</w:t>
      </w:r>
      <w:r w:rsidR="007921AD">
        <w:rPr>
          <w:i/>
          <w:lang w:val="en-US"/>
        </w:rPr>
        <w:t>”</w:t>
      </w:r>
      <w:r w:rsidRPr="00A86B44">
        <w:rPr>
          <w:lang w:val="en-US"/>
        </w:rPr>
        <w:t xml:space="preserve"> (G</w:t>
      </w:r>
      <w:r w:rsidR="007921AD">
        <w:rPr>
          <w:lang w:val="en-US"/>
        </w:rPr>
        <w:t>V</w:t>
      </w:r>
      <w:r w:rsidRPr="00A86B44">
        <w:rPr>
          <w:lang w:val="en-US"/>
        </w:rPr>
        <w:t>CO)</w:t>
      </w:r>
      <w:r w:rsidR="007921AD">
        <w:rPr>
          <w:lang w:val="en-US"/>
        </w:rPr>
        <w:t>,</w:t>
      </w:r>
      <w:r w:rsidRPr="00A86B44">
        <w:rPr>
          <w:lang w:val="en-US"/>
        </w:rPr>
        <w:t xml:space="preserve"> </w:t>
      </w:r>
      <w:r w:rsidR="009151ED">
        <w:rPr>
          <w:lang w:val="en-US"/>
        </w:rPr>
        <w:t>which</w:t>
      </w:r>
      <w:r w:rsidRPr="00A86B44">
        <w:rPr>
          <w:lang w:val="en-US"/>
        </w:rPr>
        <w:t xml:space="preserve"> underlie </w:t>
      </w:r>
      <w:r w:rsidR="009151ED">
        <w:rPr>
          <w:lang w:val="en-US"/>
        </w:rPr>
        <w:t>global value chains</w:t>
      </w:r>
      <w:r w:rsidRPr="00A86B44">
        <w:rPr>
          <w:lang w:val="en-US"/>
        </w:rPr>
        <w:t xml:space="preserve"> </w:t>
      </w:r>
      <w:r w:rsidR="009151ED">
        <w:rPr>
          <w:lang w:val="en-US"/>
        </w:rPr>
        <w:t>(</w:t>
      </w:r>
      <w:r w:rsidRPr="00A86B44">
        <w:rPr>
          <w:lang w:val="en-US"/>
        </w:rPr>
        <w:t>GVC</w:t>
      </w:r>
      <w:r w:rsidR="009151ED">
        <w:rPr>
          <w:lang w:val="en-US"/>
        </w:rPr>
        <w:t>). By identifying G</w:t>
      </w:r>
      <w:r w:rsidR="007921AD">
        <w:rPr>
          <w:lang w:val="en-US"/>
        </w:rPr>
        <w:t>V</w:t>
      </w:r>
      <w:r w:rsidR="009151ED">
        <w:rPr>
          <w:lang w:val="en-US"/>
        </w:rPr>
        <w:t>CO</w:t>
      </w:r>
      <w:r w:rsidRPr="00A86B44">
        <w:rPr>
          <w:lang w:val="en-US"/>
        </w:rPr>
        <w:t xml:space="preserve">, it is possible to </w:t>
      </w:r>
      <w:r w:rsidR="007C1C16">
        <w:rPr>
          <w:lang w:val="en-US"/>
        </w:rPr>
        <w:t xml:space="preserve">identify </w:t>
      </w:r>
      <w:r w:rsidRPr="00A86B44">
        <w:rPr>
          <w:lang w:val="en-US"/>
        </w:rPr>
        <w:t>the</w:t>
      </w:r>
      <w:r w:rsidR="009151ED">
        <w:rPr>
          <w:lang w:val="en-US"/>
        </w:rPr>
        <w:t xml:space="preserve"> position of each country in </w:t>
      </w:r>
      <w:r w:rsidR="007C1C16">
        <w:rPr>
          <w:lang w:val="en-US"/>
        </w:rPr>
        <w:t xml:space="preserve">the </w:t>
      </w:r>
      <w:r w:rsidR="009151ED">
        <w:rPr>
          <w:lang w:val="en-US"/>
        </w:rPr>
        <w:t>global economy, organized around different</w:t>
      </w:r>
      <w:r w:rsidRPr="00A86B44">
        <w:rPr>
          <w:lang w:val="en-US"/>
        </w:rPr>
        <w:t xml:space="preserve"> tasks</w:t>
      </w:r>
      <w:r w:rsidR="00D931C7">
        <w:rPr>
          <w:lang w:val="en-US"/>
        </w:rPr>
        <w:t xml:space="preserve"> and where </w:t>
      </w:r>
      <w:r w:rsidRPr="00A86B44">
        <w:rPr>
          <w:lang w:val="en-US"/>
        </w:rPr>
        <w:t xml:space="preserve">goods and services are produced by companies belonging to different </w:t>
      </w:r>
      <w:r w:rsidR="00D931C7">
        <w:rPr>
          <w:lang w:val="en-US"/>
        </w:rPr>
        <w:t>industries</w:t>
      </w:r>
      <w:r w:rsidRPr="00A86B44">
        <w:rPr>
          <w:lang w:val="en-US"/>
        </w:rPr>
        <w:t xml:space="preserve"> and countries.</w:t>
      </w:r>
    </w:p>
    <w:p w:rsidR="00550190" w:rsidRPr="00D931C7" w:rsidRDefault="00D931C7" w:rsidP="00930712">
      <w:pPr>
        <w:jc w:val="both"/>
        <w:rPr>
          <w:lang w:val="en-US"/>
        </w:rPr>
      </w:pPr>
      <w:r w:rsidRPr="00D931C7">
        <w:rPr>
          <w:lang w:val="en-US"/>
        </w:rPr>
        <w:t xml:space="preserve">This paper </w:t>
      </w:r>
      <w:r>
        <w:rPr>
          <w:lang w:val="en-US"/>
        </w:rPr>
        <w:t>focuses on the analysis</w:t>
      </w:r>
      <w:r w:rsidRPr="00D931C7">
        <w:rPr>
          <w:lang w:val="en-US"/>
        </w:rPr>
        <w:t xml:space="preserve"> of </w:t>
      </w:r>
      <w:r>
        <w:rPr>
          <w:lang w:val="en-US"/>
        </w:rPr>
        <w:t>international trade flows from the point of view of G</w:t>
      </w:r>
      <w:r w:rsidR="007921AD">
        <w:rPr>
          <w:lang w:val="en-US"/>
        </w:rPr>
        <w:t>V</w:t>
      </w:r>
      <w:r>
        <w:rPr>
          <w:lang w:val="en-US"/>
        </w:rPr>
        <w:t xml:space="preserve">CO. </w:t>
      </w:r>
      <w:r>
        <w:rPr>
          <w:lang w:val="en"/>
        </w:rPr>
        <w:t>The structure of employment and wages underlying these flows in every country depends on their participation in the G</w:t>
      </w:r>
      <w:r w:rsidR="007C1C16">
        <w:rPr>
          <w:lang w:val="en"/>
        </w:rPr>
        <w:t>V</w:t>
      </w:r>
      <w:r>
        <w:rPr>
          <w:lang w:val="en"/>
        </w:rPr>
        <w:t xml:space="preserve">COs. A selection of developed countries will be analyzed, using as a basis the information provided by </w:t>
      </w:r>
      <w:r w:rsidR="00296557">
        <w:rPr>
          <w:lang w:val="en"/>
        </w:rPr>
        <w:t>the World Input Output</w:t>
      </w:r>
      <w:r>
        <w:rPr>
          <w:lang w:val="en"/>
        </w:rPr>
        <w:t xml:space="preserve"> database</w:t>
      </w:r>
      <w:r w:rsidR="00296557">
        <w:rPr>
          <w:lang w:val="en"/>
        </w:rPr>
        <w:t xml:space="preserve"> (WIOD)</w:t>
      </w:r>
      <w:r>
        <w:rPr>
          <w:lang w:val="en"/>
        </w:rPr>
        <w:t xml:space="preserve">. The comparative analysis of the economies allows us to evaluate the competitive advantage of the countries derived from </w:t>
      </w:r>
      <w:r w:rsidR="00296557">
        <w:rPr>
          <w:lang w:val="en"/>
        </w:rPr>
        <w:t>the</w:t>
      </w:r>
      <w:r w:rsidR="00BE06C8">
        <w:rPr>
          <w:lang w:val="en"/>
        </w:rPr>
        <w:t>ir</w:t>
      </w:r>
      <w:r w:rsidR="00296557">
        <w:rPr>
          <w:lang w:val="en"/>
        </w:rPr>
        <w:t xml:space="preserve"> specialization</w:t>
      </w:r>
      <w:r>
        <w:rPr>
          <w:lang w:val="en"/>
        </w:rPr>
        <w:t xml:space="preserve"> in different tasks </w:t>
      </w:r>
      <w:r w:rsidR="00BE06C8">
        <w:rPr>
          <w:lang w:val="en"/>
        </w:rPr>
        <w:t xml:space="preserve">within </w:t>
      </w:r>
      <w:r>
        <w:rPr>
          <w:lang w:val="en"/>
        </w:rPr>
        <w:t>production chain</w:t>
      </w:r>
      <w:r w:rsidR="00BE06C8">
        <w:rPr>
          <w:lang w:val="en"/>
        </w:rPr>
        <w:t>s</w:t>
      </w:r>
      <w:r>
        <w:rPr>
          <w:lang w:val="en"/>
        </w:rPr>
        <w:t>, which is reflected by their occupations’ structure.</w:t>
      </w:r>
    </w:p>
    <w:sectPr w:rsidR="00550190" w:rsidRPr="00D931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7"/>
    <w:rsid w:val="00031EAD"/>
    <w:rsid w:val="00185963"/>
    <w:rsid w:val="00197018"/>
    <w:rsid w:val="001E19EC"/>
    <w:rsid w:val="0021343A"/>
    <w:rsid w:val="00282411"/>
    <w:rsid w:val="00296557"/>
    <w:rsid w:val="003118AC"/>
    <w:rsid w:val="004118E4"/>
    <w:rsid w:val="00455071"/>
    <w:rsid w:val="004E0A92"/>
    <w:rsid w:val="00550190"/>
    <w:rsid w:val="00561E23"/>
    <w:rsid w:val="0056297A"/>
    <w:rsid w:val="0070542C"/>
    <w:rsid w:val="00760AFA"/>
    <w:rsid w:val="007921AD"/>
    <w:rsid w:val="007C1C16"/>
    <w:rsid w:val="009151ED"/>
    <w:rsid w:val="00930712"/>
    <w:rsid w:val="0097459A"/>
    <w:rsid w:val="00977E94"/>
    <w:rsid w:val="00A33DDB"/>
    <w:rsid w:val="00A86B44"/>
    <w:rsid w:val="00AC3947"/>
    <w:rsid w:val="00AE1BBA"/>
    <w:rsid w:val="00AF0AC7"/>
    <w:rsid w:val="00AF4CF5"/>
    <w:rsid w:val="00B76C10"/>
    <w:rsid w:val="00BE06C8"/>
    <w:rsid w:val="00BF6EF4"/>
    <w:rsid w:val="00C90034"/>
    <w:rsid w:val="00CB199A"/>
    <w:rsid w:val="00D84D04"/>
    <w:rsid w:val="00D92292"/>
    <w:rsid w:val="00D931C7"/>
    <w:rsid w:val="00DD62DA"/>
    <w:rsid w:val="00DD7B9A"/>
    <w:rsid w:val="00E43FCA"/>
    <w:rsid w:val="00E450CA"/>
    <w:rsid w:val="00E862E1"/>
    <w:rsid w:val="00FC3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AC7"/>
    <w:rPr>
      <w:rFonts w:ascii="Tahoma" w:hAnsi="Tahoma" w:cs="Tahoma"/>
      <w:sz w:val="16"/>
      <w:szCs w:val="16"/>
    </w:rPr>
  </w:style>
  <w:style w:type="character" w:styleId="Refdecomentario">
    <w:name w:val="annotation reference"/>
    <w:basedOn w:val="Fuentedeprrafopredeter"/>
    <w:uiPriority w:val="99"/>
    <w:semiHidden/>
    <w:unhideWhenUsed/>
    <w:rsid w:val="007C1C16"/>
    <w:rPr>
      <w:sz w:val="16"/>
      <w:szCs w:val="16"/>
    </w:rPr>
  </w:style>
  <w:style w:type="paragraph" w:styleId="Textocomentario">
    <w:name w:val="annotation text"/>
    <w:basedOn w:val="Normal"/>
    <w:link w:val="TextocomentarioCar"/>
    <w:uiPriority w:val="99"/>
    <w:semiHidden/>
    <w:unhideWhenUsed/>
    <w:rsid w:val="007C1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C16"/>
    <w:rPr>
      <w:sz w:val="20"/>
      <w:szCs w:val="20"/>
    </w:rPr>
  </w:style>
  <w:style w:type="paragraph" w:styleId="Asuntodelcomentario">
    <w:name w:val="annotation subject"/>
    <w:basedOn w:val="Textocomentario"/>
    <w:next w:val="Textocomentario"/>
    <w:link w:val="AsuntodelcomentarioCar"/>
    <w:uiPriority w:val="99"/>
    <w:semiHidden/>
    <w:unhideWhenUsed/>
    <w:rsid w:val="007C1C16"/>
    <w:rPr>
      <w:b/>
      <w:bCs/>
    </w:rPr>
  </w:style>
  <w:style w:type="character" w:customStyle="1" w:styleId="AsuntodelcomentarioCar">
    <w:name w:val="Asunto del comentario Car"/>
    <w:basedOn w:val="TextocomentarioCar"/>
    <w:link w:val="Asuntodelcomentario"/>
    <w:uiPriority w:val="99"/>
    <w:semiHidden/>
    <w:rsid w:val="007C1C16"/>
    <w:rPr>
      <w:b/>
      <w:bCs/>
      <w:sz w:val="20"/>
      <w:szCs w:val="20"/>
    </w:rPr>
  </w:style>
  <w:style w:type="character" w:styleId="Hipervnculo">
    <w:name w:val="Hyperlink"/>
    <w:basedOn w:val="Fuentedeprrafopredeter"/>
    <w:uiPriority w:val="99"/>
    <w:unhideWhenUsed/>
    <w:rsid w:val="00BF6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AC7"/>
    <w:rPr>
      <w:rFonts w:ascii="Tahoma" w:hAnsi="Tahoma" w:cs="Tahoma"/>
      <w:sz w:val="16"/>
      <w:szCs w:val="16"/>
    </w:rPr>
  </w:style>
  <w:style w:type="character" w:styleId="Refdecomentario">
    <w:name w:val="annotation reference"/>
    <w:basedOn w:val="Fuentedeprrafopredeter"/>
    <w:uiPriority w:val="99"/>
    <w:semiHidden/>
    <w:unhideWhenUsed/>
    <w:rsid w:val="007C1C16"/>
    <w:rPr>
      <w:sz w:val="16"/>
      <w:szCs w:val="16"/>
    </w:rPr>
  </w:style>
  <w:style w:type="paragraph" w:styleId="Textocomentario">
    <w:name w:val="annotation text"/>
    <w:basedOn w:val="Normal"/>
    <w:link w:val="TextocomentarioCar"/>
    <w:uiPriority w:val="99"/>
    <w:semiHidden/>
    <w:unhideWhenUsed/>
    <w:rsid w:val="007C1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C16"/>
    <w:rPr>
      <w:sz w:val="20"/>
      <w:szCs w:val="20"/>
    </w:rPr>
  </w:style>
  <w:style w:type="paragraph" w:styleId="Asuntodelcomentario">
    <w:name w:val="annotation subject"/>
    <w:basedOn w:val="Textocomentario"/>
    <w:next w:val="Textocomentario"/>
    <w:link w:val="AsuntodelcomentarioCar"/>
    <w:uiPriority w:val="99"/>
    <w:semiHidden/>
    <w:unhideWhenUsed/>
    <w:rsid w:val="007C1C16"/>
    <w:rPr>
      <w:b/>
      <w:bCs/>
    </w:rPr>
  </w:style>
  <w:style w:type="character" w:customStyle="1" w:styleId="AsuntodelcomentarioCar">
    <w:name w:val="Asunto del comentario Car"/>
    <w:basedOn w:val="TextocomentarioCar"/>
    <w:link w:val="Asuntodelcomentario"/>
    <w:uiPriority w:val="99"/>
    <w:semiHidden/>
    <w:rsid w:val="007C1C16"/>
    <w:rPr>
      <w:b/>
      <w:bCs/>
      <w:sz w:val="20"/>
      <w:szCs w:val="20"/>
    </w:rPr>
  </w:style>
  <w:style w:type="character" w:styleId="Hipervnculo">
    <w:name w:val="Hyperlink"/>
    <w:basedOn w:val="Fuentedeprrafopredeter"/>
    <w:uiPriority w:val="99"/>
    <w:unhideWhenUsed/>
    <w:rsid w:val="00BF6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a.benages@ivie.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A5A4-894F-46AD-9716-E1FEFBC0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Eva Benages</cp:lastModifiedBy>
  <cp:revision>22</cp:revision>
  <cp:lastPrinted>2018-02-01T06:55:00Z</cp:lastPrinted>
  <dcterms:created xsi:type="dcterms:W3CDTF">2018-02-01T09:45:00Z</dcterms:created>
  <dcterms:modified xsi:type="dcterms:W3CDTF">2018-02-01T11:47:00Z</dcterms:modified>
</cp:coreProperties>
</file>